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hint="eastAsia"/>
          <w:sz w:val="28"/>
          <w:szCs w:val="28"/>
        </w:rPr>
      </w:pPr>
      <w:r>
        <w:rPr>
          <w:rFonts w:hint="eastAsia"/>
          <w:sz w:val="28"/>
          <w:szCs w:val="28"/>
        </w:rPr>
        <w:t xml:space="preserve">附件</w:t>
      </w:r>
    </w:p>
    <w:p>
      <w:pPr>
        <w:jc w:val="center"/>
        <w:rPr>
          <w:rFonts w:hint="eastAsia"/>
          <w:b/>
          <w:bCs/>
          <w:sz w:val="36"/>
          <w:szCs w:val="36"/>
        </w:rPr>
      </w:pPr>
      <w:r>
        <w:rPr>
          <w:rFonts w:hint="eastAsia"/>
          <w:b/>
          <w:bCs/>
          <w:sz w:val="36"/>
          <w:szCs w:val="36"/>
        </w:rPr>
        <w:t xml:space="preserve">青海省</w:t>
      </w:r>
      <w:r>
        <w:rPr>
          <w:rFonts w:hint="eastAsia"/>
          <w:b/>
          <w:bCs/>
          <w:sz w:val="36"/>
          <w:szCs w:val="36"/>
          <w:lang w:eastAsia="zh-CN"/>
        </w:rPr>
        <w:t xml:space="preserve">湟</w:t>
      </w:r>
      <w:r>
        <w:rPr>
          <w:rFonts w:hint="eastAsia"/>
          <w:b/>
          <w:bCs/>
          <w:sz w:val="36"/>
          <w:szCs w:val="36"/>
        </w:rPr>
        <w:t xml:space="preserve">中区拦隆口镇白崖二村地下水位</w:t>
      </w:r>
    </w:p>
    <w:p>
      <w:pPr>
        <w:jc w:val="center"/>
        <w:rPr>
          <w:rFonts w:hint="eastAsia"/>
          <w:b/>
          <w:bCs/>
          <w:sz w:val="36"/>
          <w:szCs w:val="36"/>
        </w:rPr>
      </w:pPr>
      <w:r>
        <w:rPr>
          <w:rFonts w:hint="eastAsia"/>
          <w:b/>
          <w:bCs/>
          <w:sz w:val="36"/>
          <w:szCs w:val="36"/>
        </w:rPr>
        <w:t xml:space="preserve">上升应急治理工程实施方案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b w:val="0"/>
          <w:bCs w:val="0"/>
          <w:sz w:val="28"/>
          <w:szCs w:val="28"/>
        </w:rPr>
      </w:pPr>
      <w:r>
        <w:rPr>
          <w:rFonts w:hint="eastAsia"/>
          <w:b w:val="0"/>
          <w:bCs w:val="0"/>
          <w:sz w:val="28"/>
          <w:szCs w:val="28"/>
        </w:rPr>
        <w:t xml:space="preserve">2020年10月，我区拦隆口镇白崖二村出现地下水上升问题，直接对5户农户住房安全造成威胁，为保障群众住房安全，根据青海省水文地质工程地质环境地质调查院《西宁市湟中区拦隆口镇白崖二村地下水上升调查报告》，区自然资源局委托青海九零六工程勘察设计院编制了《青海省湟中区拦隆口镇白崖二村地下水位上升应急治理工程实施方案》。</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宋体" w:eastAsia="宋体" w:hAnsi="宋体" w:cs="宋体" w:hint="eastAsia"/>
          <w:b/>
          <w:bCs/>
          <w:sz w:val="28"/>
          <w:szCs w:val="28"/>
        </w:rPr>
      </w:pPr>
      <w:r>
        <w:rPr>
          <w:rFonts w:ascii="宋体" w:eastAsia="宋体" w:hAnsi="宋体" w:cs="宋体" w:hint="eastAsia"/>
          <w:b/>
          <w:bCs/>
          <w:sz w:val="28"/>
          <w:szCs w:val="28"/>
        </w:rPr>
        <w:t xml:space="preserve">一、项目名称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eastAsia="宋体" w:hAnsi="宋体" w:cs="宋体" w:hint="eastAsia"/>
          <w:sz w:val="28"/>
          <w:szCs w:val="28"/>
        </w:rPr>
      </w:pPr>
      <w:r>
        <w:rPr>
          <w:rFonts w:ascii="宋体" w:eastAsia="宋体" w:hAnsi="宋体" w:cs="宋体" w:hint="eastAsia"/>
          <w:sz w:val="28"/>
          <w:szCs w:val="28"/>
        </w:rPr>
        <w:t xml:space="preserve">青海省湟中区拦隆口镇白崖二村地下水位上升应急治理工程</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宋体" w:eastAsia="宋体" w:hAnsi="宋体" w:cs="宋体" w:hint="eastAsia"/>
          <w:b/>
          <w:bCs/>
          <w:sz w:val="28"/>
          <w:szCs w:val="28"/>
        </w:rPr>
      </w:pPr>
      <w:r>
        <w:rPr>
          <w:rFonts w:ascii="宋体" w:eastAsia="宋体" w:hAnsi="宋体" w:cs="宋体" w:hint="eastAsia"/>
          <w:b/>
          <w:bCs/>
          <w:sz w:val="28"/>
          <w:szCs w:val="28"/>
        </w:rPr>
        <w:t xml:space="preserve">二、项目主管单位</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eastAsia="宋体" w:hAnsi="宋体" w:cs="宋体" w:hint="eastAsia"/>
          <w:sz w:val="28"/>
          <w:szCs w:val="28"/>
        </w:rPr>
      </w:pPr>
      <w:r>
        <w:rPr>
          <w:rFonts w:ascii="宋体" w:eastAsia="宋体" w:hAnsi="宋体" w:cs="宋体" w:hint="eastAsia"/>
          <w:sz w:val="28"/>
          <w:szCs w:val="28"/>
        </w:rPr>
        <w:t xml:space="preserve">西宁市湟中区乡村振兴局</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宋体" w:eastAsia="宋体" w:hAnsi="宋体" w:cs="宋体" w:hint="eastAsia"/>
          <w:b/>
          <w:bCs/>
          <w:sz w:val="28"/>
          <w:szCs w:val="28"/>
        </w:rPr>
      </w:pPr>
      <w:r>
        <w:rPr>
          <w:rFonts w:ascii="宋体" w:eastAsia="宋体" w:hAnsi="宋体" w:cs="宋体" w:hint="eastAsia"/>
          <w:b/>
          <w:bCs/>
          <w:sz w:val="28"/>
          <w:szCs w:val="28"/>
        </w:rPr>
        <w:t xml:space="preserve">三、项目责任单位</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eastAsia="宋体" w:hAnsi="宋体" w:cs="宋体" w:hint="eastAsia"/>
          <w:sz w:val="28"/>
          <w:szCs w:val="28"/>
        </w:rPr>
      </w:pPr>
      <w:r>
        <w:rPr>
          <w:rFonts w:ascii="宋体" w:eastAsia="宋体" w:hAnsi="宋体" w:cs="宋体" w:hint="eastAsia"/>
          <w:sz w:val="28"/>
          <w:szCs w:val="28"/>
        </w:rPr>
        <w:t xml:space="preserve">西宁市湟中区自然资源局</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宋体" w:eastAsia="宋体" w:hAnsi="宋体" w:cs="宋体" w:hint="eastAsia"/>
          <w:b/>
          <w:bCs/>
          <w:sz w:val="28"/>
          <w:szCs w:val="28"/>
        </w:rPr>
      </w:pPr>
      <w:r>
        <w:rPr>
          <w:rFonts w:ascii="宋体" w:eastAsia="宋体" w:hAnsi="宋体" w:cs="宋体" w:hint="eastAsia"/>
          <w:b/>
          <w:bCs/>
          <w:sz w:val="28"/>
          <w:szCs w:val="28"/>
        </w:rPr>
        <w:t xml:space="preserve">四、实施地点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eastAsia="宋体" w:hAnsi="宋体" w:cs="宋体" w:hint="eastAsia"/>
          <w:sz w:val="28"/>
          <w:szCs w:val="28"/>
        </w:rPr>
      </w:pPr>
      <w:r>
        <w:rPr>
          <w:rFonts w:ascii="宋体" w:eastAsia="宋体" w:hAnsi="宋体" w:cs="宋体" w:hint="eastAsia"/>
          <w:sz w:val="28"/>
          <w:szCs w:val="28"/>
        </w:rPr>
        <w:t xml:space="preserve">西宁市湟中区拦隆口镇白崖二村</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宋体" w:eastAsia="宋体" w:hAnsi="宋体" w:cs="宋体" w:hint="eastAsia"/>
          <w:b/>
          <w:bCs/>
          <w:sz w:val="28"/>
          <w:szCs w:val="28"/>
        </w:rPr>
      </w:pPr>
      <w:r>
        <w:rPr>
          <w:rFonts w:ascii="宋体" w:eastAsia="宋体" w:hAnsi="宋体" w:cs="宋体" w:hint="eastAsia"/>
          <w:b/>
          <w:bCs/>
          <w:sz w:val="28"/>
          <w:szCs w:val="28"/>
        </w:rPr>
        <w:t xml:space="preserve">五、建设性质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eastAsia="宋体" w:hAnsi="宋体" w:cs="宋体" w:hint="eastAsia"/>
          <w:sz w:val="28"/>
          <w:szCs w:val="28"/>
        </w:rPr>
      </w:pPr>
      <w:r>
        <w:rPr>
          <w:rFonts w:ascii="宋体" w:eastAsia="宋体" w:hAnsi="宋体" w:cs="宋体" w:hint="eastAsia"/>
          <w:sz w:val="28"/>
          <w:szCs w:val="28"/>
        </w:rPr>
        <w:t xml:space="preserve">新建</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宋体" w:eastAsia="宋体" w:hAnsi="宋体" w:cs="宋体" w:hint="eastAsia"/>
          <w:b/>
          <w:bCs/>
          <w:sz w:val="28"/>
          <w:szCs w:val="28"/>
        </w:rPr>
      </w:pPr>
      <w:r>
        <w:rPr>
          <w:rFonts w:ascii="宋体" w:eastAsia="宋体" w:hAnsi="宋体" w:cs="宋体" w:hint="eastAsia"/>
          <w:b/>
          <w:bCs/>
          <w:sz w:val="28"/>
          <w:szCs w:val="28"/>
        </w:rPr>
        <w:t xml:space="preserve">六、项目类别</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eastAsia="宋体" w:hAnsi="宋体" w:cs="宋体" w:hint="eastAsia"/>
          <w:sz w:val="28"/>
          <w:szCs w:val="28"/>
        </w:rPr>
      </w:pPr>
      <w:r>
        <w:rPr>
          <w:rFonts w:ascii="宋体" w:eastAsia="宋体" w:hAnsi="宋体" w:cs="宋体" w:hint="eastAsia"/>
          <w:sz w:val="28"/>
          <w:szCs w:val="28"/>
        </w:rPr>
        <w:t xml:space="preserve">基础设施</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宋体" w:eastAsia="宋体" w:hAnsi="宋体" w:cs="宋体" w:hint="eastAsia"/>
          <w:b/>
          <w:bCs/>
          <w:sz w:val="28"/>
          <w:szCs w:val="28"/>
        </w:rPr>
      </w:pPr>
      <w:r>
        <w:rPr>
          <w:rFonts w:ascii="宋体" w:eastAsia="宋体" w:hAnsi="宋体" w:cs="宋体" w:hint="eastAsia"/>
          <w:b/>
          <w:bCs/>
          <w:sz w:val="28"/>
          <w:szCs w:val="28"/>
        </w:rPr>
        <w:t xml:space="preserve">七、项目建设期限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eastAsia="宋体" w:hAnsi="宋体" w:cs="宋体" w:hint="eastAsia"/>
          <w:sz w:val="28"/>
          <w:szCs w:val="28"/>
        </w:rPr>
      </w:pPr>
      <w:r>
        <w:rPr>
          <w:rFonts w:ascii="宋体" w:eastAsia="宋体" w:hAnsi="宋体" w:cs="宋体" w:hint="eastAsia"/>
          <w:sz w:val="28"/>
          <w:szCs w:val="28"/>
        </w:rPr>
        <w:t xml:space="preserve">2021年3月至2021年12月</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宋体" w:eastAsia="宋体" w:hAnsi="宋体" w:cs="宋体" w:hint="eastAsia"/>
          <w:b/>
          <w:bCs/>
          <w:sz w:val="28"/>
          <w:szCs w:val="28"/>
        </w:rPr>
      </w:pPr>
      <w:r>
        <w:rPr>
          <w:rFonts w:ascii="宋体" w:eastAsia="宋体" w:hAnsi="宋体" w:cs="宋体" w:hint="eastAsia"/>
          <w:b/>
          <w:bCs/>
          <w:sz w:val="28"/>
          <w:szCs w:val="28"/>
        </w:rPr>
        <w:t xml:space="preserve">八、项目建设内容及规模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eastAsia="宋体" w:hAnsi="宋体" w:cs="宋体" w:hint="eastAsia"/>
          <w:sz w:val="28"/>
          <w:szCs w:val="28"/>
        </w:rPr>
      </w:pPr>
      <w:r>
        <w:rPr>
          <w:rFonts w:ascii="宋体" w:eastAsia="宋体" w:hAnsi="宋体" w:cs="宋体" w:hint="eastAsia"/>
          <w:sz w:val="28"/>
          <w:szCs w:val="28"/>
        </w:rPr>
        <w:t xml:space="preserve">主要工程为：开挖集水廊道和盲沟，反滤施工、淤泥清理、埋设南桥排水管、修建档土墙、素土回填、水泥路恢复、绿化等。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eastAsia="宋体" w:hAnsi="宋体" w:cs="宋体" w:hint="eastAsia"/>
          <w:sz w:val="28"/>
          <w:szCs w:val="28"/>
        </w:rPr>
      </w:pPr>
      <w:r>
        <w:rPr>
          <w:rFonts w:ascii="宋体" w:eastAsia="宋体" w:hAnsi="宋体" w:cs="宋体" w:hint="eastAsia"/>
          <w:sz w:val="28"/>
          <w:szCs w:val="28"/>
        </w:rPr>
        <w:t xml:space="preserve">集水廊道总体设计：开挖廊道+边坡支护+垂直反滤+块石回填+水平反滤。开挖集水廊道总长143米，宽1.4米，平均深度为4.96米，开挖土方992.992立方米。</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eastAsia="宋体" w:hAnsi="宋体" w:cs="宋体" w:hint="eastAsia"/>
          <w:sz w:val="28"/>
          <w:szCs w:val="28"/>
        </w:rPr>
      </w:pPr>
      <w:r>
        <w:rPr>
          <w:rFonts w:ascii="宋体" w:eastAsia="宋体" w:hAnsi="宋体" w:cs="宋体" w:hint="eastAsia"/>
          <w:sz w:val="28"/>
          <w:szCs w:val="28"/>
        </w:rPr>
        <w:t xml:space="preserve">盲沟总体设计：开挖廊道+边坡支护+混凝土底座+垂直反滤+粘土压实+块石回填+水平反滤+素土回填。开挖盲沟总长为135.96米，宽度为1.4米，平均深度为4.22-4.53米，开挖方量为1879.254立方米。</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宋体" w:eastAsia="宋体" w:hAnsi="宋体" w:cs="宋体" w:hint="eastAsia"/>
          <w:b/>
          <w:bCs/>
          <w:sz w:val="28"/>
          <w:szCs w:val="28"/>
        </w:rPr>
      </w:pPr>
      <w:r>
        <w:rPr>
          <w:rFonts w:ascii="宋体" w:eastAsia="宋体" w:hAnsi="宋体" w:cs="宋体" w:hint="eastAsia"/>
          <w:b/>
          <w:bCs/>
          <w:sz w:val="28"/>
          <w:szCs w:val="28"/>
        </w:rPr>
        <w:t xml:space="preserve">九、项目投资</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eastAsia="宋体" w:hAnsi="宋体" w:cs="宋体" w:hint="eastAsia"/>
          <w:sz w:val="28"/>
          <w:szCs w:val="28"/>
        </w:rPr>
      </w:pPr>
      <w:r>
        <w:rPr>
          <w:rFonts w:ascii="宋体" w:eastAsia="宋体" w:hAnsi="宋体" w:cs="宋体" w:hint="eastAsia"/>
          <w:sz w:val="28"/>
          <w:szCs w:val="28"/>
        </w:rPr>
        <w:t xml:space="preserve">项目总投资95.23万元，全部为中央财政衔接推进乡村振兴补助资金。</w:t>
      </w:r>
    </w:p>
    <w:sectPr>
      <w:pgSz w:w="11906" w:h="16838" w:orient="portrait"/>
      <w:pgMar w:top="1440" w:right="1800" w:bottom="1440" w:left="1800" w:header="851" w:footer="992" w:gutter="0"/>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仿宋">
    <w:panose1 w:val="03000509000000000000"/>
    <w:charset w:val="86"/>
    <w:family w:val="Auto"/>
    <w:pitch w:val="default"/>
    <w:sig w:usb0="00000001" w:usb1="080E0000" w:usb2="00000000" w:usb3="00000000" w:csb0="00040000" w:csb1="00000000"/>
  </w:font>
  <w:font w:name="方正黑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2052-11.1.0.10578</vt:lpstr>
  </property>
  <property fmtid="{D5CDD505-2E9C-101B-9397-08002B2CF9AE}" pid="3" name="ICV">
    <vt:lpstr>CD59D915ECFD4BDC9EF538134EB240DC</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2052-11.1.0.10578</vt:lpstr>
  </property>
  <property fmtid="{D5CDD505-2E9C-101B-9397-08002B2CF9AE}" pid="3" name="ICV">
    <vt:lpstr>CD59D915ECFD4BDC9EF538134EB240DC</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2052-11.1.0.10578</vt:lpstr>
  </property>
  <property fmtid="{D5CDD505-2E9C-101B-9397-08002B2CF9AE}" pid="3" name="ICV">
    <vt:lpstr>CD59D915ECFD4BDC9EF538134EB240DC</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CD59D915ECFD4BDC9EF538134EB240DC</vt:lpwstr>
  </property>
</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1</Pages>
  <Words>0</Words>
  <Characters>0</Characters>
  <Application>WPS Office_11.1.0.10578_F1E327BC-269C-435d-A152-05C5408002CA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Maacine</cp:lastModifiedBy>
  <cp:revision>1</cp:revision>
  <dcterms:created xsi:type="dcterms:W3CDTF">2021-07-05T07:05:57Z</dcterms:created>
  <dcterms:modified xsi:type="dcterms:W3CDTF">2021-07-05T07:18:37Z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2052-11.1.0.10578</vt:lpstr>
  </property>
  <property fmtid="{D5CDD505-2E9C-101B-9397-08002B2CF9AE}" pid="3" name="ICV">
    <vt:lpstr>CD59D915ECFD4BDC9EF538134EB240DC</vt:lpstr>
  </property>
</Properties>
</file>