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8.xml" ContentType="application/xml"/>
  <Override PartName="/customXml/item9.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r>
        <w:rPr>
          <w:color w:val="FF0000"/>
          <w:sz w:val="24"/>
        </w:rPr>
        <w:t xml:space="preserve">Evaluation Warning: The document was created with Spire.Doc for .NET.</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方正宋黑简体" w:eastAsia="方正宋黑简体" w:hAnsi="方正宋黑简体" w:cs="方正宋黑简体"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方正宋黑简体" w:eastAsia="方正宋黑简体" w:hAnsi="方正宋黑简体" w:cs="方正宋黑简体"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方正宋黑简体" w:eastAsia="方正宋黑简体" w:hAnsi="方正宋黑简体" w:cs="方正宋黑简体"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方正宋黑简体" w:eastAsia="方正宋黑简体" w:hAnsi="方正宋黑简体" w:cs="方正宋黑简体"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ascii="方正宋黑简体" w:eastAsia="方正宋黑简体" w:hAnsi="方正宋黑简体" w:cs="方正宋黑简体" w:hint="eastAsia"/>
          <w:b/>
          <w:bCs/>
          <w:sz w:val="52"/>
          <w:szCs w:val="52"/>
          <w:lang w:val="en-US" w:eastAsia="zh-CN"/>
        </w:rPr>
      </w:pPr>
    </w:p>
    <w:p>
      <w:pPr>
        <w:spacing w:line="576" w:lineRule="exact"/>
        <w:jc w:val="center"/>
        <w:rPr>
          <w:rFonts w:ascii="方正宋黑简体" w:eastAsia="方正宋黑简体" w:hAnsi="方正宋黑简体" w:cs="方正宋黑简体"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ascii="方正宋黑简体" w:eastAsia="方正宋黑简体" w:hAnsi="方正宋黑简体" w:cs="方正宋黑简体" w:hint="eastAsia"/>
          <w:b/>
          <w:bCs/>
          <w:sz w:val="72"/>
          <w:szCs w:val="72"/>
          <w:lang w:val="en-US" w:eastAsia="zh-CN"/>
        </w:rPr>
      </w:pPr>
      <w:r>
        <w:rPr>
          <w:rFonts w:ascii="方正宋黑简体" w:eastAsia="方正宋黑简体" w:hAnsi="方正宋黑简体" w:cs="方正宋黑简体" w:hint="eastAsia"/>
          <w:b/>
          <w:bCs/>
          <w:sz w:val="72"/>
          <w:szCs w:val="72"/>
          <w:lang w:val="en-US" w:eastAsia="zh-CN"/>
        </w:rPr>
        <w:t xml:space="preserve">湟中吉利山综合开发</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ascii="方正宋黑简体" w:eastAsia="方正宋黑简体" w:hAnsi="方正宋黑简体" w:cs="方正宋黑简体" w:hint="eastAsia"/>
          <w:b/>
          <w:bCs/>
          <w:sz w:val="72"/>
          <w:szCs w:val="72"/>
          <w:lang w:val="en-US" w:eastAsia="zh-CN"/>
        </w:rPr>
      </w:pPr>
      <w:r>
        <w:rPr>
          <w:rFonts w:ascii="方正宋黑简体" w:eastAsia="方正宋黑简体" w:hAnsi="方正宋黑简体" w:cs="方正宋黑简体" w:hint="eastAsia"/>
          <w:b/>
          <w:bCs/>
          <w:sz w:val="72"/>
          <w:szCs w:val="72"/>
          <w:lang w:val="en-US" w:eastAsia="zh-CN"/>
        </w:rPr>
        <w:t xml:space="preserve">有限公司</w:t>
      </w:r>
    </w:p>
    <w:p>
      <w:pPr>
        <w:spacing w:line="576" w:lineRule="exact"/>
        <w:jc w:val="center"/>
        <w:rPr>
          <w:rFonts w:ascii="方正宋黑简体" w:eastAsia="方正宋黑简体" w:hAnsi="方正宋黑简体" w:cs="方正宋黑简体" w:hint="eastAsia"/>
          <w:b/>
          <w:bCs/>
          <w:sz w:val="52"/>
          <w:szCs w:val="52"/>
        </w:rPr>
      </w:pPr>
    </w:p>
    <w:p>
      <w:pPr>
        <w:rPr>
          <w:rFonts w:ascii="方正宋黑简体" w:eastAsia="方正宋黑简体" w:hAnsi="方正宋黑简体" w:cs="方正宋黑简体" w:hint="eastAsia"/>
          <w:b/>
          <w:bCs/>
          <w:sz w:val="52"/>
          <w:szCs w:val="52"/>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ascii="方正宋黑简体" w:eastAsia="方正宋黑简体" w:hAnsi="方正宋黑简体" w:cs="方正宋黑简体" w:hint="eastAsia"/>
          <w:b/>
          <w:bCs/>
          <w:sz w:val="72"/>
          <w:szCs w:val="72"/>
          <w:lang w:val="en-US" w:eastAsia="zh-CN"/>
        </w:rPr>
      </w:pPr>
      <w:r>
        <w:rPr>
          <w:rFonts w:ascii="方正宋黑简体" w:eastAsia="方正宋黑简体" w:hAnsi="方正宋黑简体" w:cs="方正宋黑简体" w:hint="eastAsia"/>
          <w:b/>
          <w:bCs/>
          <w:sz w:val="72"/>
          <w:szCs w:val="72"/>
          <w:lang w:val="en-US" w:eastAsia="zh-CN"/>
        </w:rPr>
        <w:t xml:space="preserve">企</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ascii="方正宋黑简体" w:eastAsia="方正宋黑简体" w:hAnsi="方正宋黑简体" w:cs="方正宋黑简体" w:hint="eastAsia"/>
          <w:b/>
          <w:bCs/>
          <w:sz w:val="72"/>
          <w:szCs w:val="72"/>
          <w:lang w:val="en-US" w:eastAsia="zh-CN"/>
        </w:rPr>
      </w:pPr>
      <w:r>
        <w:rPr>
          <w:rFonts w:ascii="方正宋黑简体" w:eastAsia="方正宋黑简体" w:hAnsi="方正宋黑简体" w:cs="方正宋黑简体" w:hint="eastAsia"/>
          <w:b/>
          <w:bCs/>
          <w:sz w:val="72"/>
          <w:szCs w:val="72"/>
          <w:lang w:val="en-US" w:eastAsia="zh-CN"/>
        </w:rPr>
        <w:t xml:space="preserve">业</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ascii="方正宋黑简体" w:eastAsia="方正宋黑简体" w:hAnsi="方正宋黑简体" w:cs="方正宋黑简体" w:hint="eastAsia"/>
          <w:b/>
          <w:bCs/>
          <w:sz w:val="72"/>
          <w:szCs w:val="72"/>
          <w:lang w:val="en-US" w:eastAsia="zh-CN"/>
        </w:rPr>
      </w:pPr>
      <w:r>
        <w:rPr>
          <w:rFonts w:ascii="方正宋黑简体" w:eastAsia="方正宋黑简体" w:hAnsi="方正宋黑简体" w:cs="方正宋黑简体" w:hint="eastAsia"/>
          <w:b/>
          <w:bCs/>
          <w:sz w:val="72"/>
          <w:szCs w:val="72"/>
          <w:lang w:val="en-US" w:eastAsia="zh-CN"/>
        </w:rPr>
        <w:t xml:space="preserve">简</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ascii="方正宋黑简体" w:eastAsia="方正宋黑简体" w:hAnsi="方正宋黑简体" w:cs="方正宋黑简体" w:hint="default"/>
          <w:b/>
          <w:bCs/>
          <w:sz w:val="72"/>
          <w:szCs w:val="72"/>
          <w:lang w:val="en-US" w:eastAsia="zh-CN"/>
        </w:rPr>
      </w:pPr>
      <w:r>
        <w:rPr>
          <w:rFonts w:ascii="方正宋黑简体" w:eastAsia="方正宋黑简体" w:hAnsi="方正宋黑简体" w:cs="方正宋黑简体" w:hint="eastAsia"/>
          <w:b/>
          <w:bCs/>
          <w:sz w:val="72"/>
          <w:szCs w:val="72"/>
          <w:lang w:val="en-US" w:eastAsia="zh-CN"/>
        </w:rPr>
        <w:t xml:space="preserve">介</w:t>
      </w:r>
    </w:p>
    <w:p>
      <w:pPr>
        <w:jc w:val="center"/>
        <w:rPr>
          <w:rFonts w:ascii="方正宋黑简体" w:eastAsia="方正宋黑简体" w:hAnsi="方正宋黑简体" w:cs="方正宋黑简体" w:hint="eastAsia"/>
          <w:b/>
          <w:bCs/>
          <w:sz w:val="52"/>
          <w:szCs w:val="52"/>
        </w:rPr>
      </w:pPr>
    </w:p>
    <w:p>
      <w:pPr>
        <w:jc w:val="center"/>
        <w:rPr>
          <w:rFonts w:ascii="方正宋黑简体" w:eastAsia="方正宋黑简体" w:hAnsi="方正宋黑简体" w:cs="方正宋黑简体" w:hint="eastAsia"/>
          <w:b/>
          <w:bCs/>
          <w:sz w:val="52"/>
          <w:szCs w:val="52"/>
        </w:rPr>
      </w:pPr>
    </w:p>
    <w:p>
      <w:pPr>
        <w:jc w:val="center"/>
        <w:rPr>
          <w:rFonts w:ascii="方正宋黑简体" w:eastAsia="方正宋黑简体" w:hAnsi="方正宋黑简体" w:cs="方正宋黑简体" w:hint="eastAsia"/>
          <w:b/>
          <w:bCs/>
          <w:sz w:val="52"/>
          <w:szCs w:val="52"/>
        </w:rPr>
      </w:pPr>
    </w:p>
    <w:p>
      <w:pPr>
        <w:spacing w:line="576" w:lineRule="exact"/>
        <w:jc w:val="center"/>
        <w:rPr>
          <w:rFonts w:ascii="方正宋黑简体" w:eastAsia="方正宋黑简体" w:hAnsi="方正宋黑简体" w:cs="方正宋黑简体" w:hint="eastAsia"/>
          <w:b/>
          <w:bCs/>
          <w:sz w:val="52"/>
          <w:szCs w:val="52"/>
        </w:rPr>
      </w:pPr>
    </w:p>
    <w:p>
      <w:pPr>
        <w:spacing w:line="576" w:lineRule="exact"/>
        <w:rPr>
          <w:rFonts w:ascii="方正宋黑简体" w:eastAsia="方正宋黑简体" w:hAnsi="方正宋黑简体" w:cs="方正宋黑简体" w:hint="eastAsia"/>
          <w:b/>
          <w:bCs/>
          <w:sz w:val="36"/>
          <w:szCs w:val="36"/>
        </w:rPr>
      </w:pPr>
    </w:p>
    <w:p>
      <w:pPr>
        <w:spacing w:line="576" w:lineRule="exact"/>
        <w:jc w:val="center"/>
        <w:rPr>
          <w:rFonts w:ascii="方正宋黑简体" w:eastAsia="方正宋黑简体" w:hAnsi="方正宋黑简体" w:cs="方正宋黑简体" w:hint="eastAsia"/>
          <w:b/>
          <w:bCs/>
          <w:sz w:val="36"/>
          <w:szCs w:val="36"/>
          <w:lang w:eastAsia="zh-CN"/>
        </w:rPr>
        <w:sectPr>
          <w:pgSz w:w="11906" w:h="16838" w:orient="portrait"/>
          <w:pgMar w:top="1440" w:right="1800" w:bottom="1440" w:left="1800" w:header="851" w:footer="992" w:gutter="0"/>
          <w:cols w:num="1" w:space="425">
            <w:col w:w="8306" w:space="425"/>
          </w:cols>
          <w:docGrid w:type="lines" w:linePitch="312" w:charSpace="0"/>
        </w:sectPr>
      </w:pPr>
      <w:r>
        <w:rPr>
          <w:rFonts w:ascii="方正宋黑简体" w:eastAsia="方正宋黑简体" w:hAnsi="方正宋黑简体" w:cs="方正宋黑简体" w:hint="eastAsia"/>
          <w:b/>
          <w:bCs/>
          <w:sz w:val="36"/>
          <w:szCs w:val="36"/>
        </w:rPr>
        <w:t xml:space="preserve">二零二一年</w:t>
      </w:r>
      <w:r>
        <w:rPr>
          <w:rFonts w:ascii="方正宋黑简体" w:eastAsia="方正宋黑简体" w:hAnsi="方正宋黑简体" w:cs="方正宋黑简体" w:hint="eastAsia"/>
          <w:b/>
          <w:bCs/>
          <w:sz w:val="36"/>
          <w:szCs w:val="36"/>
          <w:lang w:eastAsia="zh-CN"/>
        </w:rPr>
        <w:t xml:space="preserve">六月</w:t>
      </w:r>
    </w:p>
    <w:p>
      <w:pPr>
        <w:spacing w:line="576" w:lineRule="exact"/>
        <w:jc w:val="center"/>
        <w:rPr>
          <w:rFonts w:ascii="宋体" w:hAnsi="宋体" w:cs="仿宋"/>
          <w:b/>
          <w:bCs/>
          <w:sz w:val="52"/>
          <w:szCs w:val="52"/>
        </w:rPr>
      </w:pPr>
      <w:r>
        <w:rPr>
          <w:rFonts w:ascii="宋体" w:hAnsi="宋体" w:cs="仿宋" w:hint="eastAsia"/>
          <w:b/>
          <w:bCs/>
          <w:sz w:val="52"/>
          <w:szCs w:val="52"/>
        </w:rPr>
        <w:t xml:space="preserve">目录</w:t>
      </w:r>
    </w:p>
    <w:sdt>
      <w:sdtPr>
        <w:rPr>
          <w:rFonts w:ascii="宋体" w:eastAsia="宋体" w:hAnsi="宋体" w:cs="Times New Roman"/>
          <w:kern w:val="2"/>
          <w:sz w:val="21"/>
          <w:szCs w:val="24"/>
          <w:lang w:val="en-US" w:eastAsia="zh-CN" w:bidi="ar-SA"/>
        </w:rPr>
        <w:id w:val="147465295"/>
        <w:docPartObj>
          <w:docPartGallery w:val="Table of Contents"/>
          <w:docPartUnique/>
        </w:docPartObj>
      </w:sdtPr>
      <w:sdtEndPr>
        <w:rPr>
          <w:rFonts w:ascii="仿宋" w:eastAsia="仿宋" w:hAnsi="仿宋" w:cs="仿宋" w:hint="eastAsia"/>
          <w:b/>
          <w:bCs w:val="0"/>
          <w:color w:val="2F5496"/>
          <w:kern w:val="0"/>
          <w:sz w:val="32"/>
          <w:szCs w:val="32"/>
          <w:lang w:val="en-US" w:eastAsia="zh-CN" w:bidi="ar-SA"/>
        </w:rPr>
      </w:sdtEndPr>
      <w:sdtContent>
        <w:p>
          <w:pPr>
            <w:spacing w:before="0" w:beforeLines="0" w:after="0" w:afterLines="0" w:line="240" w:lineRule="auto"/>
            <w:ind w:left="0" w:right="0" w:firstLine="0" w:leftChars="0" w:rightChars="0" w:firstLineChars="0"/>
            <w:jc w:val="center"/>
          </w:pPr>
        </w:p>
        <w:p>
          <w:pPr>
            <w:pStyle w:val="WPSOffice手动目录1"/>
            <w:tabs>
              <w:tab w:val="right" w:leader="dot" w:pos="8306"/>
            </w:tabs>
            <w:rPr>
              <w:rFonts w:ascii="仿宋" w:eastAsia="仿宋" w:hAnsi="仿宋" w:cs="仿宋" w:hint="eastAsia"/>
              <w:b/>
              <w:sz w:val="32"/>
              <w:szCs w:val="32"/>
            </w:rPr>
          </w:pPr>
          <w:r>
            <w:fldChar w:fldCharType="begin"/>
          </w:r>
          <w:r>
            <w:instrText xml:space="preserve">TOC \o "1-2" \h \u</w:instrText>
          </w:r>
          <w:r>
            <w:rPr>
              <w:rFonts w:ascii="仿宋" w:eastAsia="仿宋" w:hAnsi="仿宋" w:cs="仿宋" w:hint="eastAsia"/>
              <w:sz w:val="32"/>
              <w:szCs w:val="32"/>
            </w:rPr>
            <w:fldChar w:fldCharType="separate"/>
          </w:r>
          <w:hyperlink w:anchor="_Toc8768" w:history="1">
            <w:r>
              <w:rPr>
                <w:rFonts w:ascii="仿宋" w:eastAsia="仿宋" w:hAnsi="仿宋" w:cs="仿宋" w:hint="eastAsia"/>
                <w:b/>
                <w:bCs w:val="0"/>
                <w:sz w:val="32"/>
                <w:szCs w:val="32"/>
                <w:lang w:val="en-US" w:eastAsia="zh-CN"/>
              </w:rPr>
              <w:t xml:space="preserve">一、企业简介</w:t>
            </w:r>
            <w:r>
              <w:rPr>
                <w:rFonts w:ascii="仿宋" w:eastAsia="仿宋" w:hAnsi="仿宋" w:cs="仿宋" w:hint="eastAsia"/>
                <w:b/>
                <w:sz w:val="32"/>
                <w:szCs w:val="32"/>
              </w:rPr>
              <w:tab/>
            </w:r>
            <w:r>
              <w:rPr>
                <w:rFonts w:ascii="仿宋" w:eastAsia="仿宋" w:hAnsi="仿宋" w:cs="仿宋" w:hint="eastAsia"/>
                <w:b/>
                <w:sz w:val="32"/>
                <w:szCs w:val="32"/>
              </w:rPr>
              <w:fldChar w:fldCharType="begin"/>
            </w:r>
            <w:r>
              <w:rPr>
                <w:rFonts w:ascii="仿宋" w:eastAsia="仿宋" w:hAnsi="仿宋" w:cs="仿宋" w:hint="eastAsia"/>
                <w:b/>
                <w:sz w:val="32"/>
                <w:szCs w:val="32"/>
              </w:rPr>
              <w:instrText xml:space="preserve"> PAGEREF _Toc8768 \h </w:instrText>
            </w:r>
            <w:r>
              <w:rPr>
                <w:rFonts w:ascii="仿宋" w:eastAsia="仿宋" w:hAnsi="仿宋" w:cs="仿宋" w:hint="eastAsia"/>
                <w:b/>
                <w:sz w:val="32"/>
                <w:szCs w:val="32"/>
              </w:rPr>
              <w:fldChar w:fldCharType="separate"/>
            </w:r>
            <w:r>
              <w:rPr>
                <w:rFonts w:ascii="仿宋" w:eastAsia="仿宋" w:hAnsi="仿宋" w:cs="仿宋" w:hint="eastAsia"/>
                <w:b/>
                <w:sz w:val="32"/>
                <w:szCs w:val="32"/>
              </w:rPr>
              <w:t xml:space="preserve">2</w:t>
            </w:r>
            <w:r>
              <w:rPr>
                <w:rFonts w:ascii="仿宋" w:eastAsia="仿宋" w:hAnsi="仿宋" w:cs="仿宋" w:hint="eastAsia"/>
                <w:b/>
                <w:sz w:val="32"/>
                <w:szCs w:val="32"/>
              </w:rPr>
              <w:fldChar w:fldCharType="end"/>
            </w:r>
          </w:hyperlink>
        </w:p>
        <w:p>
          <w:pPr>
            <w:pStyle w:val="WPSOffice手动目录2"/>
            <w:tabs>
              <w:tab w:val="right" w:leader="dot" w:pos="8306"/>
            </w:tabs>
            <w:rPr>
              <w:rFonts w:ascii="仿宋" w:eastAsia="仿宋" w:hAnsi="仿宋" w:cs="仿宋" w:hint="eastAsia"/>
              <w:sz w:val="32"/>
              <w:szCs w:val="32"/>
            </w:rPr>
          </w:pPr>
          <w:hyperlink w:anchor="_Toc18470" w:history="1">
            <w:r>
              <w:rPr>
                <w:rFonts w:ascii="仿宋" w:eastAsia="仿宋" w:hAnsi="仿宋" w:cs="仿宋" w:hint="eastAsia"/>
                <w:bCs/>
                <w:sz w:val="32"/>
                <w:szCs w:val="32"/>
                <w:lang w:val="en-US" w:eastAsia="zh-CN"/>
              </w:rPr>
              <w:t xml:space="preserve">1.湟中吉利山综合开发有限公司养殖场</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_Toc18470 \h </w:instrText>
            </w:r>
            <w:r>
              <w:rPr>
                <w:rFonts w:ascii="仿宋" w:eastAsia="仿宋" w:hAnsi="仿宋" w:cs="仿宋" w:hint="eastAsia"/>
                <w:sz w:val="32"/>
                <w:szCs w:val="32"/>
              </w:rPr>
              <w:fldChar w:fldCharType="separate"/>
            </w:r>
            <w:r>
              <w:rPr>
                <w:rFonts w:ascii="仿宋" w:eastAsia="仿宋" w:hAnsi="仿宋" w:cs="仿宋" w:hint="eastAsia"/>
                <w:sz w:val="32"/>
                <w:szCs w:val="32"/>
              </w:rPr>
              <w:t xml:space="preserve">2</w:t>
            </w:r>
            <w:r>
              <w:rPr>
                <w:rFonts w:ascii="仿宋" w:eastAsia="仿宋" w:hAnsi="仿宋" w:cs="仿宋" w:hint="eastAsia"/>
                <w:sz w:val="32"/>
                <w:szCs w:val="32"/>
              </w:rPr>
              <w:fldChar w:fldCharType="end"/>
            </w:r>
          </w:hyperlink>
        </w:p>
        <w:p>
          <w:pPr>
            <w:pStyle w:val="WPSOffice手动目录2"/>
            <w:tabs>
              <w:tab w:val="right" w:leader="dot" w:pos="8306"/>
            </w:tabs>
            <w:rPr>
              <w:rFonts w:ascii="仿宋" w:eastAsia="仿宋" w:hAnsi="仿宋" w:cs="仿宋" w:hint="eastAsia"/>
              <w:sz w:val="32"/>
              <w:szCs w:val="32"/>
            </w:rPr>
          </w:pPr>
          <w:hyperlink w:anchor="_Toc26868" w:history="1">
            <w:r>
              <w:rPr>
                <w:rFonts w:ascii="仿宋" w:eastAsia="仿宋" w:hAnsi="仿宋" w:cs="仿宋" w:hint="eastAsia"/>
                <w:bCs/>
                <w:sz w:val="32"/>
                <w:szCs w:val="32"/>
                <w:lang w:val="en-US" w:eastAsia="zh-CN"/>
              </w:rPr>
              <w:t xml:space="preserve">2.企业展示</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_Toc26868 \h </w:instrText>
            </w:r>
            <w:r>
              <w:rPr>
                <w:rFonts w:ascii="仿宋" w:eastAsia="仿宋" w:hAnsi="仿宋" w:cs="仿宋" w:hint="eastAsia"/>
                <w:sz w:val="32"/>
                <w:szCs w:val="32"/>
              </w:rPr>
              <w:fldChar w:fldCharType="separate"/>
            </w:r>
            <w:r>
              <w:rPr>
                <w:rFonts w:ascii="仿宋" w:eastAsia="仿宋" w:hAnsi="仿宋" w:cs="仿宋" w:hint="eastAsia"/>
                <w:sz w:val="32"/>
                <w:szCs w:val="32"/>
              </w:rPr>
              <w:t xml:space="preserve">4</w:t>
            </w:r>
            <w:r>
              <w:rPr>
                <w:rFonts w:ascii="仿宋" w:eastAsia="仿宋" w:hAnsi="仿宋" w:cs="仿宋" w:hint="eastAsia"/>
                <w:sz w:val="32"/>
                <w:szCs w:val="32"/>
              </w:rPr>
              <w:fldChar w:fldCharType="end"/>
            </w:r>
          </w:hyperlink>
        </w:p>
        <w:p>
          <w:pPr>
            <w:pStyle w:val="WPSOffice手动目录2"/>
            <w:tabs>
              <w:tab w:val="right" w:leader="dot" w:pos="8306"/>
            </w:tabs>
            <w:rPr>
              <w:rFonts w:ascii="仿宋" w:eastAsia="仿宋" w:hAnsi="仿宋" w:cs="仿宋" w:hint="eastAsia"/>
              <w:sz w:val="32"/>
              <w:szCs w:val="32"/>
            </w:rPr>
          </w:pPr>
          <w:hyperlink w:anchor="_Toc15602" w:history="1">
            <w:r>
              <w:rPr>
                <w:rFonts w:ascii="仿宋" w:eastAsia="仿宋" w:hAnsi="仿宋" w:cs="仿宋" w:hint="eastAsia"/>
                <w:bCs/>
                <w:sz w:val="32"/>
                <w:szCs w:val="32"/>
                <w:lang w:val="en-US" w:eastAsia="zh-CN"/>
              </w:rPr>
              <w:t xml:space="preserve">3．企业荣誉</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_Toc15602 \h </w:instrText>
            </w:r>
            <w:r>
              <w:rPr>
                <w:rFonts w:ascii="仿宋" w:eastAsia="仿宋" w:hAnsi="仿宋" w:cs="仿宋" w:hint="eastAsia"/>
                <w:sz w:val="32"/>
                <w:szCs w:val="32"/>
              </w:rPr>
              <w:fldChar w:fldCharType="separate"/>
            </w:r>
            <w:r>
              <w:rPr>
                <w:rFonts w:ascii="仿宋" w:eastAsia="仿宋" w:hAnsi="仿宋" w:cs="仿宋" w:hint="eastAsia"/>
                <w:sz w:val="32"/>
                <w:szCs w:val="32"/>
              </w:rPr>
              <w:t xml:space="preserve">5</w:t>
            </w:r>
            <w:r>
              <w:rPr>
                <w:rFonts w:ascii="仿宋" w:eastAsia="仿宋" w:hAnsi="仿宋" w:cs="仿宋" w:hint="eastAsia"/>
                <w:sz w:val="32"/>
                <w:szCs w:val="32"/>
              </w:rPr>
              <w:fldChar w:fldCharType="end"/>
            </w:r>
          </w:hyperlink>
        </w:p>
        <w:p>
          <w:pPr>
            <w:pStyle w:val="WPSOffice手动目录1"/>
            <w:tabs>
              <w:tab w:val="right" w:leader="dot" w:pos="8306"/>
            </w:tabs>
            <w:rPr>
              <w:rFonts w:ascii="仿宋" w:eastAsia="仿宋" w:hAnsi="仿宋" w:cs="仿宋" w:hint="eastAsia"/>
              <w:b/>
              <w:sz w:val="32"/>
              <w:szCs w:val="32"/>
            </w:rPr>
          </w:pPr>
          <w:hyperlink w:anchor="_Toc5105" w:history="1">
            <w:r>
              <w:rPr>
                <w:rFonts w:ascii="仿宋" w:eastAsia="仿宋" w:hAnsi="仿宋" w:cs="仿宋" w:hint="eastAsia"/>
                <w:b/>
                <w:bCs/>
                <w:sz w:val="32"/>
                <w:szCs w:val="32"/>
                <w:lang w:eastAsia="zh-CN"/>
              </w:rPr>
              <w:t xml:space="preserve">二、企业带贫益贫效果。</w:t>
            </w:r>
            <w:r>
              <w:rPr>
                <w:rFonts w:ascii="仿宋" w:eastAsia="仿宋" w:hAnsi="仿宋" w:cs="仿宋" w:hint="eastAsia"/>
                <w:b/>
                <w:sz w:val="32"/>
                <w:szCs w:val="32"/>
              </w:rPr>
              <w:tab/>
            </w:r>
            <w:r>
              <w:rPr>
                <w:rFonts w:ascii="仿宋" w:eastAsia="仿宋" w:hAnsi="仿宋" w:cs="仿宋" w:hint="eastAsia"/>
                <w:b/>
                <w:sz w:val="32"/>
                <w:szCs w:val="32"/>
              </w:rPr>
              <w:fldChar w:fldCharType="begin"/>
            </w:r>
            <w:r>
              <w:rPr>
                <w:rFonts w:ascii="仿宋" w:eastAsia="仿宋" w:hAnsi="仿宋" w:cs="仿宋" w:hint="eastAsia"/>
                <w:b/>
                <w:sz w:val="32"/>
                <w:szCs w:val="32"/>
              </w:rPr>
              <w:instrText xml:space="preserve"> PAGEREF _Toc5105 \h </w:instrText>
            </w:r>
            <w:r>
              <w:rPr>
                <w:rFonts w:ascii="仿宋" w:eastAsia="仿宋" w:hAnsi="仿宋" w:cs="仿宋" w:hint="eastAsia"/>
                <w:b/>
                <w:sz w:val="32"/>
                <w:szCs w:val="32"/>
              </w:rPr>
              <w:fldChar w:fldCharType="separate"/>
            </w:r>
            <w:r>
              <w:rPr>
                <w:rFonts w:ascii="仿宋" w:eastAsia="仿宋" w:hAnsi="仿宋" w:cs="仿宋" w:hint="eastAsia"/>
                <w:b/>
                <w:sz w:val="32"/>
                <w:szCs w:val="32"/>
              </w:rPr>
              <w:t xml:space="preserve">6</w:t>
            </w:r>
            <w:r>
              <w:rPr>
                <w:rFonts w:ascii="仿宋" w:eastAsia="仿宋" w:hAnsi="仿宋" w:cs="仿宋" w:hint="eastAsia"/>
                <w:b/>
                <w:sz w:val="32"/>
                <w:szCs w:val="32"/>
              </w:rPr>
              <w:fldChar w:fldCharType="end"/>
            </w:r>
          </w:hyperlink>
        </w:p>
        <w:p>
          <w:pPr>
            <w:pStyle w:val="WPSOffice手动目录2"/>
            <w:tabs>
              <w:tab w:val="right" w:leader="dot" w:pos="8306"/>
            </w:tabs>
            <w:rPr>
              <w:rFonts w:ascii="仿宋" w:eastAsia="仿宋" w:hAnsi="仿宋" w:cs="仿宋" w:hint="eastAsia"/>
              <w:sz w:val="32"/>
              <w:szCs w:val="32"/>
            </w:rPr>
          </w:pPr>
          <w:hyperlink w:anchor="_Toc29562" w:history="1">
            <w:r>
              <w:rPr>
                <w:rFonts w:ascii="仿宋" w:eastAsia="仿宋" w:hAnsi="仿宋" w:cs="仿宋" w:hint="eastAsia"/>
                <w:bCs/>
                <w:sz w:val="32"/>
                <w:szCs w:val="32"/>
                <w:lang w:val="en-US" w:eastAsia="zh-CN"/>
              </w:rPr>
              <w:t xml:space="preserve">1.吸纳务工</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_Toc29562 \h </w:instrText>
            </w:r>
            <w:r>
              <w:rPr>
                <w:rFonts w:ascii="仿宋" w:eastAsia="仿宋" w:hAnsi="仿宋" w:cs="仿宋" w:hint="eastAsia"/>
                <w:sz w:val="32"/>
                <w:szCs w:val="32"/>
              </w:rPr>
              <w:fldChar w:fldCharType="separate"/>
            </w:r>
            <w:r>
              <w:rPr>
                <w:rFonts w:ascii="仿宋" w:eastAsia="仿宋" w:hAnsi="仿宋" w:cs="仿宋" w:hint="eastAsia"/>
                <w:sz w:val="32"/>
                <w:szCs w:val="32"/>
              </w:rPr>
              <w:t xml:space="preserve">6</w:t>
            </w:r>
            <w:r>
              <w:rPr>
                <w:rFonts w:ascii="仿宋" w:eastAsia="仿宋" w:hAnsi="仿宋" w:cs="仿宋" w:hint="eastAsia"/>
                <w:sz w:val="32"/>
                <w:szCs w:val="32"/>
              </w:rPr>
              <w:fldChar w:fldCharType="end"/>
            </w:r>
          </w:hyperlink>
        </w:p>
        <w:p>
          <w:pPr>
            <w:pStyle w:val="WPSOffice手动目录2"/>
            <w:tabs>
              <w:tab w:val="right" w:leader="dot" w:pos="8306"/>
            </w:tabs>
            <w:rPr>
              <w:rFonts w:ascii="仿宋" w:eastAsia="仿宋" w:hAnsi="仿宋" w:cs="仿宋" w:hint="eastAsia"/>
              <w:sz w:val="32"/>
              <w:szCs w:val="32"/>
            </w:rPr>
          </w:pPr>
          <w:hyperlink w:anchor="_Toc20222" w:history="1">
            <w:r>
              <w:rPr>
                <w:rFonts w:ascii="仿宋" w:eastAsia="仿宋" w:hAnsi="仿宋" w:cs="仿宋" w:hint="eastAsia"/>
                <w:bCs/>
                <w:sz w:val="32"/>
                <w:szCs w:val="32"/>
                <w:lang w:val="en-US" w:eastAsia="zh-CN"/>
              </w:rPr>
              <w:t xml:space="preserve">2.“美丽乡村”帮扶建设</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PAGEREF _Toc20222 \h </w:instrText>
            </w:r>
            <w:r>
              <w:rPr>
                <w:rFonts w:ascii="仿宋" w:eastAsia="仿宋" w:hAnsi="仿宋" w:cs="仿宋" w:hint="eastAsia"/>
                <w:sz w:val="32"/>
                <w:szCs w:val="32"/>
              </w:rPr>
              <w:fldChar w:fldCharType="separate"/>
            </w:r>
            <w:r>
              <w:rPr>
                <w:rFonts w:ascii="仿宋" w:eastAsia="仿宋" w:hAnsi="仿宋" w:cs="仿宋" w:hint="eastAsia"/>
                <w:sz w:val="32"/>
                <w:szCs w:val="32"/>
              </w:rPr>
              <w:t xml:space="preserve">12</w:t>
            </w:r>
            <w:r>
              <w:rPr>
                <w:rFonts w:ascii="仿宋" w:eastAsia="仿宋" w:hAnsi="仿宋" w:cs="仿宋" w:hint="eastAsia"/>
                <w:sz w:val="32"/>
                <w:szCs w:val="32"/>
              </w:rPr>
              <w:fldChar w:fldCharType="end"/>
            </w:r>
          </w:hyperlink>
        </w:p>
        <w:p>
          <w:pPr>
            <w:pStyle w:val="_Style2"/>
            <w:rPr>
              <w:rFonts w:ascii="仿宋" w:eastAsia="仿宋" w:hAnsi="仿宋" w:cs="仿宋" w:hint="eastAsia"/>
              <w:b/>
              <w:bCs w:val="0"/>
              <w:color w:val="2F5496"/>
              <w:kern w:val="0"/>
              <w:sz w:val="32"/>
              <w:szCs w:val="32"/>
              <w:lang w:val="en-US" w:eastAsia="zh-CN" w:bidi="ar-SA"/>
            </w:rPr>
          </w:pPr>
          <w:r>
            <w:rPr>
              <w:rFonts w:ascii="仿宋" w:eastAsia="仿宋" w:hAnsi="仿宋" w:cs="仿宋" w:hint="eastAsia"/>
              <w:b/>
              <w:sz w:val="32"/>
              <w:szCs w:val="32"/>
            </w:rPr>
            <w:fldChar w:fldCharType="end"/>
          </w:r>
        </w:p>
      </w:sdtContent>
    </w:sdt>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rPr>
          <w:rFonts w:ascii="仿宋" w:eastAsia="仿宋" w:hAnsi="仿宋" w:cs="仿宋" w:hint="eastAsia"/>
          <w:b/>
          <w:bCs w:val="0"/>
          <w:color w:val="2F5496"/>
          <w:kern w:val="0"/>
          <w:sz w:val="32"/>
          <w:szCs w:val="32"/>
          <w:lang w:val="en-US" w:eastAsia="zh-CN" w:bidi="ar-SA"/>
        </w:rPr>
      </w:pPr>
    </w:p>
    <w:p>
      <w:pPr>
        <w:widowControl w:val="0"/>
        <w:numPr>
          <w:ilvl w:val="0"/>
          <w:numId w:val="0"/>
        </w:numPr>
        <w:spacing w:line="240" w:lineRule="auto"/>
        <w:ind w:firstLine="640" w:firstLineChars="200"/>
        <w:jc w:val="left"/>
        <w:outlineLvl w:val="0"/>
        <w:rPr>
          <w:rFonts w:ascii="宋体" w:hAnsi="宋体" w:hint="eastAsia"/>
          <w:b/>
          <w:bCs/>
          <w:sz w:val="28"/>
          <w:szCs w:val="28"/>
          <w:lang w:val="en-US" w:eastAsia="zh-CN"/>
        </w:rPr>
      </w:pPr>
      <w:bookmarkStart w:id="0" w:name="_Toc31819"/>
      <w:bookmarkStart w:id="1" w:name="_Toc8768"/>
      <w:r>
        <w:rPr>
          <w:rFonts w:ascii="黑体" w:eastAsia="黑体" w:hAnsi="黑体" w:cs="黑体" w:hint="eastAsia"/>
          <w:b w:val="0"/>
          <w:bCs w:val="0"/>
          <w:sz w:val="32"/>
          <w:szCs w:val="32"/>
          <w:lang w:val="en-US" w:eastAsia="zh-CN"/>
        </w:rPr>
        <w:t xml:space="preserve">一、企业简介</w:t>
      </w:r>
      <w:bookmarkEnd w:id="0"/>
      <w:bookmarkEnd w:id="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left"/>
        <w:textAlignment w:val="auto"/>
        <w:outlineLvl w:val="1"/>
        <w:rPr>
          <w:rFonts w:ascii="楷体" w:eastAsia="楷体" w:hAnsi="楷体" w:cs="楷体" w:hint="eastAsia"/>
          <w:b/>
          <w:bCs/>
          <w:sz w:val="32"/>
          <w:szCs w:val="32"/>
          <w:lang w:val="en-US" w:eastAsia="zh-CN"/>
        </w:rPr>
      </w:pPr>
      <w:bookmarkStart w:id="2" w:name="_Toc18470"/>
      <w:r>
        <w:rPr>
          <w:rFonts w:ascii="楷体" w:eastAsia="楷体" w:hAnsi="楷体" w:cs="楷体" w:hint="eastAsia"/>
          <w:b/>
          <w:bCs/>
          <w:sz w:val="32"/>
          <w:szCs w:val="32"/>
          <w:lang w:val="en-US" w:eastAsia="zh-CN"/>
        </w:rPr>
        <w:t xml:space="preserve">1.湟中吉利山综合开发有限公司养殖场</w:t>
      </w:r>
      <w:bookmarkEnd w:id="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ascii="宋体" w:hAnsi="宋体" w:hint="eastAsia"/>
          <w:b/>
          <w:bCs/>
          <w:sz w:val="28"/>
          <w:szCs w:val="28"/>
          <w:lang w:val="en-US" w:eastAsia="zh-CN"/>
        </w:rPr>
      </w:pPr>
      <w:r>
        <w:rPr>
          <w:rFonts w:ascii="Times New Roman" w:eastAsia="仿宋" w:hAnsi="Times New Roman" w:cs="Times New Roman" w:hint="default"/>
          <w:b w:val="0"/>
          <w:bCs w:val="0"/>
          <w:sz w:val="32"/>
          <w:szCs w:val="32"/>
          <w:lang w:val="en-US" w:eastAsia="zh-CN"/>
        </w:rPr>
        <w:t xml:space="preserve">湟中吉利山综合开发有限公司养殖场</w:t>
      </w:r>
      <w:r>
        <w:rPr>
          <w:rFonts w:ascii="Times New Roman" w:eastAsia="仿宋" w:hAnsi="Times New Roman" w:cs="Times New Roman" w:hint="eastAsia"/>
          <w:b w:val="0"/>
          <w:bCs w:val="0"/>
          <w:sz w:val="32"/>
          <w:szCs w:val="32"/>
          <w:lang w:val="en-US" w:eastAsia="zh-CN"/>
        </w:rPr>
        <w:t xml:space="preserve">成立</w:t>
      </w:r>
      <w:r>
        <w:rPr>
          <w:rFonts w:ascii="Times New Roman" w:eastAsia="仿宋" w:hAnsi="Times New Roman" w:cs="Times New Roman" w:hint="default"/>
          <w:b w:val="0"/>
          <w:bCs w:val="0"/>
          <w:sz w:val="32"/>
          <w:szCs w:val="32"/>
          <w:lang w:val="en-US" w:eastAsia="zh-CN"/>
        </w:rPr>
        <w:t xml:space="preserve">于2011</w:t>
      </w:r>
      <w:r>
        <w:rPr>
          <w:rFonts w:ascii="Times New Roman" w:eastAsia="仿宋" w:hAnsi="Times New Roman" w:cs="Times New Roman" w:hint="eastAsia"/>
          <w:b w:val="0"/>
          <w:bCs w:val="0"/>
          <w:sz w:val="32"/>
          <w:szCs w:val="32"/>
          <w:lang w:val="en-US" w:eastAsia="zh-CN"/>
        </w:rPr>
        <w:t xml:space="preserve">年，办公地点在</w:t>
      </w:r>
      <w:r>
        <w:rPr>
          <w:rFonts w:ascii="Times New Roman" w:eastAsia="仿宋" w:hAnsi="Times New Roman" w:cs="Times New Roman" w:hint="default"/>
          <w:b w:val="0"/>
          <w:bCs w:val="0"/>
          <w:sz w:val="32"/>
          <w:szCs w:val="32"/>
          <w:lang w:val="en-US" w:eastAsia="zh-CN"/>
        </w:rPr>
        <w:t xml:space="preserve">湟中区</w:t>
      </w:r>
      <w:r>
        <w:rPr>
          <w:rFonts w:ascii="Times New Roman" w:eastAsia="仿宋" w:hAnsi="Times New Roman" w:cs="Times New Roman" w:hint="eastAsia"/>
          <w:b w:val="0"/>
          <w:bCs w:val="0"/>
          <w:sz w:val="32"/>
          <w:szCs w:val="32"/>
          <w:lang w:val="en-US" w:eastAsia="zh-CN"/>
        </w:rPr>
        <w:t xml:space="preserve">田家寨镇</w:t>
      </w:r>
      <w:r>
        <w:rPr>
          <w:rFonts w:ascii="Times New Roman" w:eastAsia="仿宋" w:hAnsi="Times New Roman" w:cs="Times New Roman" w:hint="default"/>
          <w:b w:val="0"/>
          <w:bCs w:val="0"/>
          <w:sz w:val="32"/>
          <w:szCs w:val="32"/>
          <w:lang w:val="en-US" w:eastAsia="zh-CN"/>
        </w:rPr>
        <w:t xml:space="preserve">上营村，是集牛羊</w:t>
      </w:r>
      <w:r>
        <w:rPr>
          <w:rFonts w:ascii="Times New Roman" w:eastAsia="仿宋" w:hAnsi="Times New Roman" w:cs="Times New Roman" w:hint="eastAsia"/>
          <w:b w:val="0"/>
          <w:bCs w:val="0"/>
          <w:sz w:val="32"/>
          <w:szCs w:val="32"/>
          <w:lang w:val="en-US" w:eastAsia="zh-CN"/>
        </w:rPr>
        <w:t xml:space="preserve">、</w:t>
      </w:r>
      <w:r>
        <w:rPr>
          <w:rFonts w:ascii="Times New Roman" w:eastAsia="仿宋" w:hAnsi="Times New Roman" w:cs="Times New Roman" w:hint="default"/>
          <w:b w:val="0"/>
          <w:bCs w:val="0"/>
          <w:sz w:val="32"/>
          <w:szCs w:val="32"/>
          <w:lang w:val="en-US" w:eastAsia="zh-CN"/>
        </w:rPr>
        <w:t xml:space="preserve">家禽养殖为一体的综合养殖场。拥有大型羊场</w:t>
      </w:r>
      <w:r>
        <w:rPr>
          <w:rFonts w:ascii="Times New Roman" w:eastAsia="仿宋" w:hAnsi="Times New Roman" w:cs="Times New Roman" w:hint="eastAsia"/>
          <w:b w:val="0"/>
          <w:bCs w:val="0"/>
          <w:sz w:val="32"/>
          <w:szCs w:val="32"/>
          <w:lang w:val="en-US" w:eastAsia="zh-CN"/>
        </w:rPr>
        <w:t xml:space="preserve">、</w:t>
      </w:r>
      <w:r>
        <w:rPr>
          <w:rFonts w:ascii="Times New Roman" w:eastAsia="仿宋" w:hAnsi="Times New Roman" w:cs="Times New Roman" w:hint="default"/>
          <w:b w:val="0"/>
          <w:bCs w:val="0"/>
          <w:sz w:val="32"/>
          <w:szCs w:val="32"/>
          <w:lang w:val="en-US" w:eastAsia="zh-CN"/>
        </w:rPr>
        <w:t xml:space="preserve">牛场以及蔬菜、中药材种植基地</w:t>
      </w:r>
      <w:r>
        <w:rPr>
          <w:rFonts w:ascii="Times New Roman" w:eastAsia="仿宋" w:hAnsi="Times New Roman" w:cs="Times New Roman" w:hint="eastAsia"/>
          <w:b w:val="0"/>
          <w:bCs w:val="0"/>
          <w:sz w:val="32"/>
          <w:szCs w:val="32"/>
          <w:lang w:val="en-US" w:eastAsia="zh-CN"/>
        </w:rPr>
        <w:t xml:space="preserve">。公司</w:t>
      </w:r>
      <w:r>
        <w:rPr>
          <w:rFonts w:ascii="Times New Roman" w:eastAsia="仿宋" w:hAnsi="Times New Roman" w:cs="Times New Roman" w:hint="default"/>
          <w:b w:val="0"/>
          <w:bCs w:val="0"/>
          <w:sz w:val="32"/>
          <w:szCs w:val="32"/>
          <w:lang w:val="en-US" w:eastAsia="zh-CN"/>
        </w:rPr>
        <w:t xml:space="preserve">占地面积500亩，养殖牛羊</w:t>
      </w:r>
      <w:r>
        <w:rPr>
          <w:rFonts w:ascii="Times New Roman" w:eastAsia="仿宋" w:hAnsi="Times New Roman" w:cs="Times New Roman" w:hint="eastAsia"/>
          <w:b w:val="0"/>
          <w:bCs w:val="0"/>
          <w:sz w:val="32"/>
          <w:szCs w:val="32"/>
          <w:lang w:val="en-US" w:eastAsia="zh-CN"/>
        </w:rPr>
        <w:t xml:space="preserve">、</w:t>
      </w:r>
      <w:r>
        <w:rPr>
          <w:rFonts w:ascii="Times New Roman" w:eastAsia="仿宋" w:hAnsi="Times New Roman" w:cs="Times New Roman" w:hint="default"/>
          <w:b w:val="0"/>
          <w:bCs w:val="0"/>
          <w:sz w:val="32"/>
          <w:szCs w:val="32"/>
          <w:lang w:val="en-US" w:eastAsia="zh-CN"/>
        </w:rPr>
        <w:t xml:space="preserve">家禽超过5000</w:t>
      </w:r>
      <w:r>
        <w:rPr>
          <w:rFonts w:ascii="Times New Roman" w:eastAsia="仿宋" w:hAnsi="Times New Roman" w:cs="Times New Roman" w:hint="eastAsia"/>
          <w:b w:val="0"/>
          <w:bCs w:val="0"/>
          <w:sz w:val="32"/>
          <w:szCs w:val="32"/>
          <w:lang w:val="en-US" w:eastAsia="zh-CN"/>
        </w:rPr>
        <w:t xml:space="preserve">头（</w:t>
      </w:r>
      <w:r>
        <w:rPr>
          <w:rFonts w:ascii="Times New Roman" w:eastAsia="仿宋" w:hAnsi="Times New Roman" w:cs="Times New Roman" w:hint="default"/>
          <w:b w:val="0"/>
          <w:bCs w:val="0"/>
          <w:sz w:val="32"/>
          <w:szCs w:val="32"/>
          <w:lang w:val="en-US" w:eastAsia="zh-CN"/>
        </w:rPr>
        <w:t xml:space="preserve">只</w:t>
      </w:r>
      <w:r>
        <w:rPr>
          <w:rFonts w:ascii="Times New Roman" w:eastAsia="仿宋" w:hAnsi="Times New Roman" w:cs="Times New Roman" w:hint="eastAsia"/>
          <w:b w:val="0"/>
          <w:bCs w:val="0"/>
          <w:sz w:val="32"/>
          <w:szCs w:val="32"/>
          <w:lang w:val="en-US" w:eastAsia="zh-CN"/>
        </w:rPr>
        <w:t xml:space="preserve">）</w:t>
      </w:r>
      <w:r>
        <w:rPr>
          <w:rFonts w:ascii="Times New Roman" w:eastAsia="仿宋" w:hAnsi="Times New Roman" w:cs="Times New Roman" w:hint="default"/>
          <w:b w:val="0"/>
          <w:bCs w:val="0"/>
          <w:sz w:val="32"/>
          <w:szCs w:val="32"/>
          <w:lang w:val="en-US" w:eastAsia="zh-CN"/>
        </w:rPr>
        <w:t xml:space="preserve">。牛羊场</w:t>
      </w:r>
      <w:r>
        <w:rPr>
          <w:rFonts w:ascii="Times New Roman" w:eastAsia="仿宋" w:hAnsi="Times New Roman" w:cs="Times New Roman" w:hint="eastAsia"/>
          <w:b w:val="0"/>
          <w:bCs w:val="0"/>
          <w:sz w:val="32"/>
          <w:szCs w:val="32"/>
          <w:lang w:val="en-US" w:eastAsia="zh-CN"/>
        </w:rPr>
        <w:t xml:space="preserve">常</w:t>
      </w:r>
      <w:r>
        <w:rPr>
          <w:rFonts w:ascii="Times New Roman" w:eastAsia="仿宋" w:hAnsi="Times New Roman" w:cs="Times New Roman" w:hint="default"/>
          <w:b w:val="0"/>
          <w:bCs w:val="0"/>
          <w:sz w:val="32"/>
          <w:szCs w:val="32"/>
          <w:lang w:val="en-US" w:eastAsia="zh-CN"/>
        </w:rPr>
        <w:t xml:space="preserve">年</w:t>
      </w:r>
      <w:r>
        <w:rPr>
          <w:rFonts w:ascii="Times New Roman" w:eastAsia="仿宋" w:hAnsi="Times New Roman" w:cs="Times New Roman" w:hint="eastAsia"/>
          <w:b w:val="0"/>
          <w:bCs w:val="0"/>
          <w:sz w:val="32"/>
          <w:szCs w:val="32"/>
          <w:lang w:val="en-US" w:eastAsia="zh-CN"/>
        </w:rPr>
        <w:t xml:space="preserve">经营</w:t>
      </w:r>
      <w:r>
        <w:rPr>
          <w:rFonts w:ascii="Times New Roman" w:eastAsia="仿宋" w:hAnsi="Times New Roman" w:cs="Times New Roman" w:hint="default"/>
          <w:b w:val="0"/>
          <w:bCs w:val="0"/>
          <w:sz w:val="32"/>
          <w:szCs w:val="32"/>
          <w:lang w:val="en-US" w:eastAsia="zh-CN"/>
        </w:rPr>
        <w:t xml:space="preserve">活畜牛羊的养殖</w:t>
      </w:r>
      <w:r>
        <w:rPr>
          <w:rFonts w:ascii="Times New Roman" w:eastAsia="仿宋" w:hAnsi="Times New Roman" w:cs="Times New Roman" w:hint="eastAsia"/>
          <w:b w:val="0"/>
          <w:bCs w:val="0"/>
          <w:sz w:val="32"/>
          <w:szCs w:val="32"/>
          <w:lang w:val="en-US" w:eastAsia="zh-CN"/>
        </w:rPr>
        <w:t xml:space="preserve">、加工和销售。</w:t>
      </w:r>
      <w:r>
        <w:rPr>
          <w:rFonts w:ascii="Times New Roman" w:eastAsia="仿宋" w:hAnsi="Times New Roman" w:cs="Times New Roman" w:hint="default"/>
          <w:b w:val="0"/>
          <w:bCs w:val="0"/>
          <w:sz w:val="32"/>
          <w:szCs w:val="32"/>
          <w:lang w:val="en-US" w:eastAsia="zh-CN"/>
        </w:rPr>
        <w:t xml:space="preserve">为青海省场牛羊肉供应提供了强有力的保障证和支持。养殖场所有员工来自于所在村以及周边村镇的贫苦户，吸纳他们来此就业，解决了贫困家庭的就业问题。</w:t>
      </w:r>
      <w:r>
        <w:rPr>
          <w:rFonts w:ascii="宋体" w:hAnsi="宋体" w:hint="eastAsia"/>
          <w:b/>
          <w:bCs/>
          <w:sz w:val="28"/>
          <w:szCs w:val="28"/>
          <w:lang w:val="en-US" w:eastAsia="zh-CN"/>
        </w:rPr>
        <w:drawing>
          <wp:inline distT="0" distB="0" distL="114300" distR="114300">
            <wp:extent cx="5267325" cy="3498215"/>
            <wp:effectExtent l="0" t="0" r="9525" b="6985"/>
            <wp:docPr id="30" name="_x0000_i0155" descr="DSC_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155"/>
                    <pic:cNvPicPr/>
                  </pic:nvPicPr>
                  <pic:blipFill>
                    <a:blip r:embed="rId10"/>
                    <a:stretch>
                      <a:fillRect/>
                    </a:stretch>
                  </pic:blipFill>
                  <pic:spPr>
                    <a:xfrm>
                      <a:off x="0" y="0"/>
                      <a:ext cx="5267325" cy="3498215"/>
                    </a:xfrm>
                    <a:prstGeom prst="rect">
                      <a:avLst/>
                    </a:prstGeom>
                  </pic:spPr>
                </pic:pic>
              </a:graphicData>
            </a:graphic>
          </wp:inline>
        </w:drawing>
      </w:r>
      <w:r>
        <w:rPr>
          <w:rFonts w:ascii="宋体" w:hAnsi="宋体" w:hint="eastAsia"/>
          <w:b/>
          <w:bCs/>
          <w:sz w:val="28"/>
          <w:szCs w:val="28"/>
          <w:lang w:val="en-US" w:eastAsia="zh-CN"/>
        </w:rPr>
        <w:drawing>
          <wp:inline distT="0" distB="0" distL="114300" distR="114300">
            <wp:extent cx="5267325" cy="3498215"/>
            <wp:effectExtent l="0" t="0" r="9525" b="6985"/>
            <wp:docPr id="31" name="_x0000_i0156" descr="DSC_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156"/>
                    <pic:cNvPicPr/>
                  </pic:nvPicPr>
                  <pic:blipFill>
                    <a:blip r:embed="rId11"/>
                    <a:stretch>
                      <a:fillRect/>
                    </a:stretch>
                  </pic:blipFill>
                  <pic:spPr>
                    <a:xfrm>
                      <a:off x="0" y="0"/>
                      <a:ext cx="5267325" cy="3498215"/>
                    </a:xfrm>
                    <a:prstGeom prst="rect">
                      <a:avLst/>
                    </a:prstGeom>
                  </pic:spPr>
                </pic:pic>
              </a:graphicData>
            </a:graphic>
          </wp:inline>
        </w:drawing>
      </w:r>
      <w:r>
        <w:rPr>
          <w:rFonts w:ascii="宋体" w:hAnsi="宋体" w:hint="eastAsia"/>
          <w:b/>
          <w:bCs/>
          <w:sz w:val="28"/>
          <w:szCs w:val="28"/>
          <w:lang w:val="en-US" w:eastAsia="zh-CN"/>
        </w:rPr>
        <w:drawing>
          <wp:inline distT="0" distB="0" distL="114300" distR="114300">
            <wp:extent cx="5267325" cy="3498215"/>
            <wp:effectExtent l="0" t="0" r="9525" b="6985"/>
            <wp:docPr id="32" name="_x0000_i0157" descr="DSC_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157"/>
                    <pic:cNvPicPr/>
                  </pic:nvPicPr>
                  <pic:blipFill>
                    <a:blip r:embed="rId12"/>
                    <a:stretch>
                      <a:fillRect/>
                    </a:stretch>
                  </pic:blipFill>
                  <pic:spPr>
                    <a:xfrm>
                      <a:off x="0" y="0"/>
                      <a:ext cx="5267325" cy="3498215"/>
                    </a:xfrm>
                    <a:prstGeom prst="rect">
                      <a:avLst/>
                    </a:prstGeom>
                  </pic:spPr>
                </pic:pic>
              </a:graphicData>
            </a:graphic>
          </wp:inline>
        </w:drawing>
      </w:r>
      <w:r>
        <w:rPr>
          <w:rFonts w:ascii="宋体" w:hAnsi="宋体" w:hint="eastAsia"/>
          <w:b/>
          <w:bCs/>
          <w:sz w:val="28"/>
          <w:szCs w:val="28"/>
          <w:lang w:val="en-US" w:eastAsia="zh-CN"/>
        </w:rPr>
        <w:drawing>
          <wp:inline distT="0" distB="0" distL="114300" distR="114300">
            <wp:extent cx="5267325" cy="3498215"/>
            <wp:effectExtent l="0" t="0" r="9525" b="6985"/>
            <wp:docPr id="33" name="_x0000_i0158" descr="DSC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158"/>
                    <pic:cNvPicPr/>
                  </pic:nvPicPr>
                  <pic:blipFill>
                    <a:blip r:embed="rId13"/>
                    <a:stretch>
                      <a:fillRect/>
                    </a:stretch>
                  </pic:blipFill>
                  <pic:spPr>
                    <a:xfrm>
                      <a:off x="0" y="0"/>
                      <a:ext cx="5267325" cy="3498215"/>
                    </a:xfrm>
                    <a:prstGeom prst="rect">
                      <a:avLst/>
                    </a:prstGeom>
                  </pic:spPr>
                </pic:pic>
              </a:graphicData>
            </a:graphic>
          </wp:inline>
        </w:drawing>
      </w:r>
    </w:p>
    <w:p>
      <w:pPr>
        <w:widowControl w:val="0"/>
        <w:numPr>
          <w:ilvl w:val="0"/>
          <w:numId w:val="0"/>
        </w:numPr>
        <w:spacing w:line="240" w:lineRule="auto"/>
        <w:ind w:firstLine="643" w:firstLineChars="200"/>
        <w:jc w:val="left"/>
        <w:outlineLvl w:val="1"/>
        <w:rPr>
          <w:rFonts w:ascii="楷体" w:eastAsia="楷体" w:hAnsi="楷体" w:cs="楷体" w:hint="eastAsia"/>
          <w:b/>
          <w:bCs/>
          <w:sz w:val="32"/>
          <w:szCs w:val="32"/>
          <w:lang w:val="en-US" w:eastAsia="zh-CN"/>
        </w:rPr>
      </w:pPr>
      <w:bookmarkStart w:id="3" w:name="_Toc26868"/>
      <w:r>
        <w:rPr>
          <w:rFonts w:ascii="楷体" w:eastAsia="楷体" w:hAnsi="楷体" w:cs="楷体" w:hint="eastAsia"/>
          <w:b/>
          <w:bCs/>
          <w:sz w:val="32"/>
          <w:szCs w:val="32"/>
          <w:lang w:val="en-US" w:eastAsia="zh-CN"/>
        </w:rPr>
        <w:t xml:space="preserve">2.企业展示</w:t>
      </w:r>
      <w:bookmarkEnd w:id="3"/>
    </w:p>
    <w:p>
      <w:pPr>
        <w:widowControl w:val="0"/>
        <w:numPr>
          <w:ilvl w:val="0"/>
          <w:numId w:val="0"/>
        </w:numPr>
        <w:spacing w:line="240" w:lineRule="auto"/>
        <w:ind w:firstLine="640" w:firstLineChars="200"/>
        <w:jc w:val="left"/>
        <w:rPr>
          <w:rFonts w:ascii="宋体" w:hAnsi="宋体" w:hint="eastAsia"/>
          <w:b/>
          <w:bCs/>
          <w:sz w:val="28"/>
          <w:szCs w:val="28"/>
          <w:lang w:val="en-US" w:eastAsia="zh-CN"/>
        </w:rPr>
      </w:pPr>
      <w:r>
        <w:rPr>
          <w:rFonts w:ascii="Times New Roman" w:eastAsia="仿宋" w:hAnsi="Times New Roman" w:cs="Times New Roman" w:hint="default"/>
          <w:b w:val="0"/>
          <w:bCs w:val="0"/>
          <w:sz w:val="32"/>
          <w:szCs w:val="32"/>
          <w:lang w:val="en-US" w:eastAsia="zh-CN"/>
        </w:rPr>
        <w:t xml:space="preserve">湟中吉利山综合开发有限公司成立于2011年位于青海省湟中区田家寨上营村，注册资金500万元整。经营范围包括畜禽养殖，中藏药材，苗木种植，农副产品种植收购。长期以来，湟中吉利山综合开发有限公司以青海裕泰畜产品有限公司为主体，带动青海牦牛肉和藏系羊肉的养殖</w:t>
      </w:r>
      <w:r>
        <w:rPr>
          <w:rFonts w:ascii="Times New Roman" w:eastAsia="仿宋" w:hAnsi="Times New Roman" w:cs="Times New Roman" w:hint="eastAsia"/>
          <w:b w:val="0"/>
          <w:bCs w:val="0"/>
          <w:sz w:val="32"/>
          <w:szCs w:val="32"/>
          <w:lang w:val="en-US" w:eastAsia="zh-CN"/>
        </w:rPr>
        <w:t xml:space="preserve">、</w:t>
      </w:r>
      <w:r>
        <w:rPr>
          <w:rFonts w:ascii="Times New Roman" w:eastAsia="仿宋" w:hAnsi="Times New Roman" w:cs="Times New Roman" w:hint="default"/>
          <w:b w:val="0"/>
          <w:bCs w:val="0"/>
          <w:sz w:val="32"/>
          <w:szCs w:val="32"/>
          <w:lang w:val="en-US" w:eastAsia="zh-CN"/>
        </w:rPr>
        <w:t xml:space="preserve">生产</w:t>
      </w:r>
      <w:r>
        <w:rPr>
          <w:rFonts w:ascii="Times New Roman" w:eastAsia="仿宋" w:hAnsi="Times New Roman" w:cs="Times New Roman" w:hint="eastAsia"/>
          <w:b w:val="0"/>
          <w:bCs w:val="0"/>
          <w:sz w:val="32"/>
          <w:szCs w:val="32"/>
          <w:lang w:val="en-US" w:eastAsia="zh-CN"/>
        </w:rPr>
        <w:t xml:space="preserve">、</w:t>
      </w:r>
      <w:r>
        <w:rPr>
          <w:rFonts w:ascii="Times New Roman" w:eastAsia="仿宋" w:hAnsi="Times New Roman" w:cs="Times New Roman" w:hint="default"/>
          <w:b w:val="0"/>
          <w:bCs w:val="0"/>
          <w:sz w:val="32"/>
          <w:szCs w:val="32"/>
          <w:lang w:val="en-US" w:eastAsia="zh-CN"/>
        </w:rPr>
        <w:t xml:space="preserve">加工以及销售。公司以畜禽养殖为主体，带动周围村镇的经济发展，吸纳贫困家庭人员来我厂工作并且为当地建设“美丽乡村”提供了经济上的支持</w:t>
      </w:r>
      <w:r>
        <w:rPr>
          <w:rFonts w:ascii="Times New Roman" w:eastAsia="仿宋" w:hAnsi="Times New Roman" w:cs="Times New Roman" w:hint="eastAsia"/>
          <w:b w:val="0"/>
          <w:bCs w:val="0"/>
          <w:sz w:val="32"/>
          <w:szCs w:val="32"/>
          <w:lang w:val="en-US" w:eastAsia="zh-CN"/>
        </w:rPr>
        <w:t xml:space="preserve">，将</w:t>
      </w:r>
      <w:r>
        <w:rPr>
          <w:rFonts w:ascii="Times New Roman" w:eastAsia="仿宋" w:hAnsi="Times New Roman" w:cs="Times New Roman" w:hint="default"/>
          <w:b w:val="0"/>
          <w:bCs w:val="0"/>
          <w:sz w:val="32"/>
          <w:szCs w:val="32"/>
          <w:lang w:val="en-US" w:eastAsia="zh-CN"/>
        </w:rPr>
        <w:t xml:space="preserve">上营村好的精神风貌展现给群众。</w:t>
      </w:r>
      <w:r>
        <w:rPr>
          <w:rFonts w:ascii="宋体" w:hAnsi="宋体" w:hint="eastAsia"/>
          <w:b w:val="0"/>
          <w:bCs w:val="0"/>
          <w:sz w:val="28"/>
          <w:szCs w:val="28"/>
          <w:lang w:val="en-US" w:eastAsia="zh-CN"/>
        </w:rPr>
        <w:drawing>
          <wp:inline distT="0" distB="0" distL="114300" distR="114300">
            <wp:extent cx="5270500" cy="7685405"/>
            <wp:effectExtent l="0" t="0" r="6350" b="10795"/>
            <wp:docPr id="34" name="_x0000_i0159" descr="微信图片_2021053116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159"/>
                    <pic:cNvPicPr/>
                  </pic:nvPicPr>
                  <pic:blipFill>
                    <a:blip r:embed="rId14"/>
                    <a:stretch>
                      <a:fillRect/>
                    </a:stretch>
                  </pic:blipFill>
                  <pic:spPr>
                    <a:xfrm>
                      <a:off x="0" y="0"/>
                      <a:ext cx="5270500" cy="7685405"/>
                    </a:xfrm>
                    <a:prstGeom prst="rect">
                      <a:avLst/>
                    </a:prstGeom>
                  </pic:spPr>
                </pic:pic>
              </a:graphicData>
            </a:graphic>
          </wp:inline>
        </w:drawing>
      </w:r>
    </w:p>
    <w:p>
      <w:pPr>
        <w:widowControl w:val="0"/>
        <w:numPr>
          <w:ilvl w:val="0"/>
          <w:numId w:val="0"/>
        </w:numPr>
        <w:spacing w:line="576" w:lineRule="exact"/>
        <w:ind w:firstLine="643" w:firstLineChars="200"/>
        <w:jc w:val="both"/>
        <w:outlineLvl w:val="1"/>
        <w:rPr>
          <w:rFonts w:ascii="楷体" w:eastAsia="楷体" w:hAnsi="楷体" w:cs="楷体" w:hint="eastAsia"/>
          <w:b/>
          <w:bCs/>
          <w:sz w:val="32"/>
          <w:szCs w:val="32"/>
          <w:lang w:val="en-US" w:eastAsia="zh-CN"/>
        </w:rPr>
      </w:pPr>
      <w:bookmarkStart w:id="4" w:name="_Toc15602"/>
      <w:r>
        <w:rPr>
          <w:rFonts w:ascii="楷体" w:eastAsia="楷体" w:hAnsi="楷体" w:cs="楷体" w:hint="eastAsia"/>
          <w:b/>
          <w:bCs/>
          <w:sz w:val="32"/>
          <w:szCs w:val="32"/>
          <w:lang w:val="en-US" w:eastAsia="zh-CN"/>
        </w:rPr>
        <w:t xml:space="preserve">3．企业荣誉</w:t>
      </w:r>
      <w:bookmarkEnd w:id="4"/>
    </w:p>
    <w:p>
      <w:pPr>
        <w:widowControl w:val="0"/>
        <w:numPr>
          <w:ilvl w:val="0"/>
          <w:numId w:val="0"/>
        </w:numPr>
        <w:spacing w:line="576" w:lineRule="exact"/>
        <w:ind w:firstLine="640" w:leftChars="0" w:firstLineChars="200"/>
        <w:jc w:val="both"/>
        <w:rPr>
          <w:rFonts w:ascii="仿宋" w:eastAsia="仿宋" w:hAnsi="仿宋" w:cs="仿宋" w:hint="eastAsia"/>
          <w:b w:val="0"/>
          <w:bCs w:val="0"/>
          <w:sz w:val="32"/>
          <w:szCs w:val="32"/>
          <w:lang w:val="en-US" w:eastAsia="zh-CN"/>
        </w:rPr>
      </w:pPr>
      <w:r>
        <w:rPr>
          <w:rFonts w:ascii="仿宋" w:eastAsia="仿宋" w:hAnsi="仿宋" w:cs="仿宋" w:hint="eastAsia"/>
          <w:b w:val="0"/>
          <w:bCs w:val="0"/>
          <w:sz w:val="32"/>
          <w:szCs w:val="32"/>
          <w:lang w:val="en-US" w:eastAsia="zh-CN"/>
        </w:rPr>
        <w:t xml:space="preserve">吉利山综合开发有限公司作为青海省当地牛羊养殖公司，长期以来为青海乃至全国市场的牛羊肉供应提供了强大的储备保证，每年向市场输入将近五千只牛羊，很大程度解决了秋冬季牛羊肉储备以及市场供应并且借助养殖和种植业带动田家寨上营村的经济发展。</w:t>
      </w:r>
    </w:p>
    <w:p>
      <w:pPr>
        <w:outlineLvl w:val="0"/>
        <w:rPr>
          <w:rFonts w:ascii="黑体" w:eastAsia="黑体" w:hAnsi="黑体" w:cs="黑体" w:hint="eastAsia"/>
          <w:b/>
          <w:bCs/>
          <w:sz w:val="32"/>
          <w:szCs w:val="32"/>
          <w:lang w:eastAsia="zh-CN"/>
        </w:rPr>
      </w:pPr>
      <w:bookmarkStart w:id="5" w:name="_Toc5105"/>
      <w:r>
        <w:rPr>
          <w:rFonts w:ascii="黑体" w:eastAsia="黑体" w:hAnsi="黑体" w:cs="黑体" w:hint="eastAsia"/>
          <w:b/>
          <w:bCs/>
          <w:sz w:val="32"/>
          <w:szCs w:val="32"/>
          <w:lang w:eastAsia="zh-CN"/>
        </w:rPr>
        <w:t xml:space="preserve">二、企业带贫益贫效果</w:t>
      </w:r>
      <w:bookmarkEnd w:id="5"/>
    </w:p>
    <w:p>
      <w:pPr>
        <w:ind w:firstLine="640" w:firstLineChars="200"/>
        <w:rPr>
          <w:rFonts w:ascii="Times New Roman" w:eastAsia="仿宋" w:hAnsi="Times New Roman" w:cs="Times New Roman" w:hint="default"/>
          <w:sz w:val="32"/>
          <w:szCs w:val="32"/>
        </w:rPr>
      </w:pPr>
      <w:r>
        <w:rPr>
          <w:rFonts w:ascii="Times New Roman" w:eastAsia="仿宋" w:hAnsi="Times New Roman" w:cs="Times New Roman" w:hint="default"/>
          <w:sz w:val="32"/>
          <w:szCs w:val="32"/>
          <w:lang w:eastAsia="zh-CN"/>
        </w:rPr>
        <w:t xml:space="preserve">近</w:t>
      </w:r>
      <w:r>
        <w:rPr>
          <w:rFonts w:ascii="Times New Roman" w:eastAsia="仿宋" w:hAnsi="Times New Roman" w:cs="Times New Roman" w:hint="default"/>
          <w:sz w:val="32"/>
          <w:szCs w:val="32"/>
        </w:rPr>
        <w:t xml:space="preserve">年来</w:t>
      </w:r>
      <w:r>
        <w:rPr>
          <w:rFonts w:ascii="Times New Roman" w:eastAsia="仿宋" w:hAnsi="Times New Roman" w:cs="Times New Roman" w:hint="default"/>
          <w:b w:val="0"/>
          <w:bCs w:val="0"/>
          <w:sz w:val="32"/>
          <w:szCs w:val="32"/>
          <w:lang w:val="en-US" w:eastAsia="zh-CN"/>
        </w:rPr>
        <w:t xml:space="preserve">湟中</w:t>
      </w:r>
      <w:r>
        <w:rPr>
          <w:rFonts w:ascii="Times New Roman" w:eastAsia="仿宋" w:hAnsi="Times New Roman" w:cs="Times New Roman" w:hint="default"/>
          <w:sz w:val="32"/>
          <w:szCs w:val="32"/>
          <w:lang w:eastAsia="zh-CN"/>
        </w:rPr>
        <w:t xml:space="preserve">吉利山综合开发有限</w:t>
      </w:r>
      <w:r>
        <w:rPr>
          <w:rFonts w:ascii="Times New Roman" w:eastAsia="仿宋" w:hAnsi="Times New Roman" w:cs="Times New Roman" w:hint="default"/>
          <w:sz w:val="32"/>
          <w:szCs w:val="32"/>
        </w:rPr>
        <w:t xml:space="preserve">公司注重扶贫工作，在湟中区委、区政府，湟中区</w:t>
      </w:r>
      <w:r>
        <w:rPr>
          <w:rFonts w:ascii="Times New Roman" w:eastAsia="仿宋" w:hAnsi="Times New Roman" w:cs="Times New Roman" w:hint="eastAsia"/>
          <w:sz w:val="32"/>
          <w:szCs w:val="32"/>
          <w:lang w:val="en-US" w:eastAsia="zh-CN"/>
        </w:rPr>
        <w:t xml:space="preserve">扶贫开发</w:t>
      </w:r>
      <w:r>
        <w:rPr>
          <w:rFonts w:ascii="Times New Roman" w:eastAsia="仿宋" w:hAnsi="Times New Roman" w:cs="Times New Roman" w:hint="default"/>
          <w:sz w:val="32"/>
          <w:szCs w:val="32"/>
        </w:rPr>
        <w:t xml:space="preserve">局的指导下，积极从多方面展开扶贫带贫工作，均取得了很大的成果，目前公司的带贫益贫成果主要体现在：吸纳务工；</w:t>
      </w:r>
      <w:r>
        <w:rPr>
          <w:rFonts w:ascii="Times New Roman" w:eastAsia="仿宋" w:hAnsi="Times New Roman" w:cs="Times New Roman" w:hint="eastAsia"/>
          <w:sz w:val="32"/>
          <w:szCs w:val="32"/>
          <w:lang w:val="en-US" w:eastAsia="zh-CN"/>
        </w:rPr>
        <w:t xml:space="preserve">积极参与</w:t>
      </w:r>
      <w:r>
        <w:rPr>
          <w:rFonts w:ascii="Times New Roman" w:eastAsia="仿宋" w:hAnsi="Times New Roman" w:cs="Times New Roman" w:hint="default"/>
          <w:sz w:val="32"/>
          <w:szCs w:val="32"/>
          <w:lang w:eastAsia="zh-CN"/>
        </w:rPr>
        <w:t xml:space="preserve">“美丽乡村”帮扶工作</w:t>
      </w:r>
      <w:r>
        <w:rPr>
          <w:rFonts w:ascii="Times New Roman" w:eastAsia="仿宋" w:hAnsi="Times New Roman" w:cs="Times New Roman" w:hint="default"/>
          <w:sz w:val="32"/>
          <w:szCs w:val="32"/>
        </w:rPr>
        <w:t xml:space="preserve">；</w:t>
      </w:r>
      <w:r>
        <w:rPr>
          <w:rFonts w:ascii="Times New Roman" w:eastAsia="仿宋" w:hAnsi="Times New Roman" w:cs="Times New Roman" w:hint="default"/>
          <w:sz w:val="32"/>
          <w:szCs w:val="32"/>
          <w:lang w:eastAsia="zh-CN"/>
        </w:rPr>
        <w:t xml:space="preserve">土地流转三个方面</w:t>
      </w:r>
      <w:r>
        <w:rPr>
          <w:rFonts w:ascii="Times New Roman" w:eastAsia="仿宋" w:hAnsi="Times New Roman" w:cs="Times New Roman" w:hint="default"/>
          <w:sz w:val="32"/>
          <w:szCs w:val="32"/>
        </w:rPr>
        <w:t xml:space="preserve">。</w:t>
      </w:r>
    </w:p>
    <w:p>
      <w:pPr>
        <w:widowControl w:val="0"/>
        <w:numPr>
          <w:ilvl w:val="0"/>
          <w:numId w:val="0"/>
        </w:numPr>
        <w:spacing w:line="576" w:lineRule="exact"/>
        <w:ind w:firstLine="643" w:firstLineChars="200"/>
        <w:jc w:val="both"/>
        <w:outlineLvl w:val="1"/>
        <w:rPr>
          <w:rFonts w:ascii="楷体" w:eastAsia="楷体" w:hAnsi="楷体" w:cs="楷体" w:hint="default"/>
          <w:b/>
          <w:bCs/>
          <w:sz w:val="32"/>
          <w:szCs w:val="32"/>
          <w:lang w:val="en-US" w:eastAsia="zh-CN"/>
        </w:rPr>
      </w:pPr>
      <w:bookmarkStart w:id="6" w:name="_Toc29562"/>
      <w:r>
        <w:rPr>
          <w:rFonts w:ascii="楷体" w:eastAsia="楷体" w:hAnsi="楷体" w:cs="楷体" w:hint="default"/>
          <w:b/>
          <w:bCs/>
          <w:sz w:val="32"/>
          <w:szCs w:val="32"/>
          <w:lang w:val="en-US" w:eastAsia="zh-CN"/>
        </w:rPr>
        <w:t xml:space="preserve">1</w:t>
      </w:r>
      <w:r>
        <w:rPr>
          <w:rFonts w:ascii="楷体" w:eastAsia="楷体" w:hAnsi="楷体" w:cs="楷体" w:hint="eastAsia"/>
          <w:b/>
          <w:bCs/>
          <w:sz w:val="32"/>
          <w:szCs w:val="32"/>
          <w:lang w:val="en-US" w:eastAsia="zh-CN"/>
        </w:rPr>
        <w:t xml:space="preserve">.</w:t>
      </w:r>
      <w:r>
        <w:rPr>
          <w:rFonts w:ascii="楷体" w:eastAsia="楷体" w:hAnsi="楷体" w:cs="楷体" w:hint="default"/>
          <w:b/>
          <w:bCs/>
          <w:sz w:val="32"/>
          <w:szCs w:val="32"/>
          <w:lang w:val="en-US" w:eastAsia="zh-CN"/>
        </w:rPr>
        <w:t xml:space="preserve">吸纳务工</w:t>
      </w:r>
      <w:bookmarkEnd w:id="6"/>
    </w:p>
    <w:p>
      <w:pPr>
        <w:spacing w:line="220" w:lineRule="atLeast"/>
        <w:ind w:firstLine="640" w:firstLineChars="200"/>
        <w:rPr>
          <w:rFonts w:ascii="Times New Roman" w:eastAsia="仿宋" w:hAnsi="Times New Roman" w:cs="Times New Roman" w:hint="default"/>
          <w:sz w:val="32"/>
          <w:szCs w:val="32"/>
        </w:rPr>
      </w:pPr>
      <w:r>
        <w:rPr>
          <w:rFonts w:ascii="Times New Roman" w:eastAsia="仿宋" w:hAnsi="Times New Roman" w:cs="Times New Roman" w:hint="default"/>
          <w:b w:val="0"/>
          <w:bCs w:val="0"/>
          <w:sz w:val="32"/>
          <w:szCs w:val="32"/>
          <w:lang w:val="en-US" w:eastAsia="zh-CN"/>
        </w:rPr>
        <w:t xml:space="preserve">湟中</w:t>
      </w:r>
      <w:r>
        <w:rPr>
          <w:rFonts w:ascii="Times New Roman" w:eastAsia="仿宋" w:hAnsi="Times New Roman" w:cs="Times New Roman" w:hint="default"/>
          <w:sz w:val="32"/>
          <w:szCs w:val="32"/>
          <w:lang w:eastAsia="zh-CN"/>
        </w:rPr>
        <w:t xml:space="preserve">吉利山综合开发有限公司</w:t>
      </w:r>
      <w:r>
        <w:rPr>
          <w:rFonts w:ascii="Times New Roman" w:eastAsia="仿宋" w:hAnsi="Times New Roman" w:cs="Times New Roman" w:hint="default"/>
          <w:sz w:val="32"/>
          <w:szCs w:val="32"/>
          <w:lang w:val="en-US" w:eastAsia="zh-CN"/>
        </w:rPr>
        <w:t xml:space="preserve">吸纳</w:t>
      </w:r>
      <w:r>
        <w:rPr>
          <w:rFonts w:ascii="Times New Roman" w:eastAsia="仿宋" w:hAnsi="Times New Roman" w:cs="Times New Roman" w:hint="eastAsia"/>
          <w:sz w:val="32"/>
          <w:szCs w:val="32"/>
          <w:lang w:val="en-US" w:eastAsia="zh-CN"/>
        </w:rPr>
        <w:t xml:space="preserve">田家寨镇</w:t>
      </w:r>
      <w:r>
        <w:rPr>
          <w:rFonts w:ascii="Times New Roman" w:eastAsia="仿宋" w:hAnsi="Times New Roman" w:cs="Times New Roman" w:hint="default"/>
          <w:sz w:val="32"/>
          <w:szCs w:val="32"/>
          <w:lang w:val="en-US" w:eastAsia="zh-CN"/>
        </w:rPr>
        <w:t xml:space="preserve">上营村贫困务工人员13名，每人年均增收3</w:t>
      </w:r>
      <w:r>
        <w:rPr>
          <w:rFonts w:ascii="Times New Roman" w:eastAsia="宋体" w:hAnsi="Times New Roman" w:cs="Times New Roman" w:hint="default"/>
          <w:sz w:val="32"/>
          <w:szCs w:val="32"/>
          <w:lang w:val="en-US" w:eastAsia="zh-CN"/>
        </w:rPr>
        <w:t xml:space="preserve">－</w:t>
      </w:r>
      <w:r>
        <w:rPr>
          <w:rFonts w:ascii="Times New Roman" w:eastAsia="仿宋" w:hAnsi="Times New Roman" w:cs="Times New Roman" w:hint="default"/>
          <w:sz w:val="32"/>
          <w:szCs w:val="32"/>
          <w:lang w:val="en-US" w:eastAsia="zh-CN"/>
        </w:rPr>
        <w:t xml:space="preserve">5万元。贫困人员在公司</w:t>
      </w:r>
      <w:r>
        <w:rPr>
          <w:rFonts w:ascii="Times New Roman" w:eastAsia="仿宋" w:hAnsi="Times New Roman" w:cs="Times New Roman" w:hint="default"/>
          <w:sz w:val="32"/>
          <w:szCs w:val="32"/>
        </w:rPr>
        <w:t xml:space="preserve">从事种植、养殖、餐饮服务及日常维护管理等工作。除此之外，</w:t>
      </w:r>
      <w:r>
        <w:rPr>
          <w:rFonts w:ascii="Times New Roman" w:eastAsia="仿宋" w:hAnsi="Times New Roman" w:cs="Times New Roman" w:hint="default"/>
          <w:sz w:val="32"/>
          <w:szCs w:val="32"/>
          <w:lang w:eastAsia="zh-CN"/>
        </w:rPr>
        <w:t xml:space="preserve">吉利山综合开发有限公司</w:t>
      </w:r>
      <w:r>
        <w:rPr>
          <w:rFonts w:ascii="Times New Roman" w:eastAsia="仿宋" w:hAnsi="Times New Roman" w:cs="Times New Roman" w:hint="default"/>
          <w:sz w:val="32"/>
          <w:szCs w:val="32"/>
        </w:rPr>
        <w:t xml:space="preserve">还</w:t>
      </w:r>
      <w:r>
        <w:rPr>
          <w:rFonts w:ascii="Times New Roman" w:eastAsia="仿宋" w:hAnsi="Times New Roman" w:cs="Times New Roman" w:hint="eastAsia"/>
          <w:sz w:val="32"/>
          <w:szCs w:val="32"/>
          <w:lang w:val="en-US" w:eastAsia="zh-CN"/>
        </w:rPr>
        <w:t xml:space="preserve">吸纳</w:t>
      </w:r>
      <w:r>
        <w:rPr>
          <w:rFonts w:ascii="Times New Roman" w:eastAsia="仿宋" w:hAnsi="Times New Roman" w:cs="Times New Roman" w:hint="default"/>
          <w:sz w:val="32"/>
          <w:szCs w:val="32"/>
        </w:rPr>
        <w:t xml:space="preserve">本村</w:t>
      </w:r>
      <w:r>
        <w:rPr>
          <w:rFonts w:ascii="Times New Roman" w:eastAsia="仿宋" w:hAnsi="Times New Roman" w:cs="Times New Roman" w:hint="default"/>
          <w:sz w:val="32"/>
          <w:szCs w:val="32"/>
          <w:lang w:eastAsia="zh-CN"/>
        </w:rPr>
        <w:t xml:space="preserve">以及周围村镇的</w:t>
      </w:r>
      <w:r>
        <w:rPr>
          <w:rFonts w:ascii="Times New Roman" w:eastAsia="仿宋" w:hAnsi="Times New Roman" w:cs="Times New Roman" w:hint="default"/>
          <w:sz w:val="32"/>
          <w:szCs w:val="32"/>
        </w:rPr>
        <w:t xml:space="preserve">村民和贫困户通过打短工的方式实现增收。</w:t>
      </w:r>
    </w:p>
    <w:p>
      <w:pPr>
        <w:widowControl w:val="0"/>
        <w:numPr>
          <w:ilvl w:val="0"/>
          <w:numId w:val="0"/>
        </w:numPr>
        <w:spacing w:line="576" w:lineRule="exact"/>
        <w:ind w:firstLine="640" w:leftChars="0" w:firstLineChars="200"/>
        <w:jc w:val="both"/>
        <w:rPr>
          <w:rFonts w:ascii="Times New Roman" w:eastAsia="仿宋" w:hAnsi="Times New Roman" w:cs="Times New Roman" w:hint="default"/>
          <w:b w:val="0"/>
          <w:bCs w:val="0"/>
          <w:sz w:val="32"/>
          <w:szCs w:val="32"/>
          <w:lang w:val="en-US" w:eastAsia="zh-CN"/>
        </w:rPr>
        <w:sectPr>
          <w:footerReference w:type="default" r:id="rId15"/>
          <w:pgSz w:w="11906" w:h="16838" w:orient="portrait"/>
          <w:pgMar w:top="1440" w:right="1800" w:bottom="1440" w:left="1800" w:header="851" w:footer="992" w:gutter="0"/>
          <w:pgNumType w:fmt="decimal" w:start="1"/>
          <w:cols w:num="1" w:space="0">
            <w:col w:w="8306"/>
          </w:cols>
          <w:rtlGutter w:val="0"/>
          <w:docGrid w:type="lines" w:linePitch="312" w:charSpace="0"/>
        </w:sectPr>
      </w:pPr>
    </w:p>
    <w:p>
      <w:pPr>
        <w:spacing w:line="220" w:lineRule="atLeast"/>
        <w:rPr>
          <w:rFonts w:ascii="宋体" w:eastAsia="宋体" w:hAnsi="宋体" w:hint="eastAsia"/>
          <w:sz w:val="28"/>
          <w:szCs w:val="28"/>
          <w:lang w:eastAsia="zh-CN"/>
        </w:rPr>
      </w:pPr>
    </w:p>
    <w:p>
      <w:pPr>
        <w:jc w:val="left"/>
        <w:rPr>
          <w:rFonts w:ascii="宋体" w:hAnsi="宋体" w:hint="eastAsia"/>
          <w:sz w:val="28"/>
          <w:szCs w:val="28"/>
          <w:lang w:eastAsia="zh-CN"/>
        </w:rPr>
      </w:pPr>
      <w:r>
        <w:rPr>
          <w:rFonts w:ascii="宋体" w:hAnsi="宋体" w:hint="eastAsia"/>
          <w:sz w:val="28"/>
          <w:szCs w:val="28"/>
          <w:lang w:eastAsia="zh-CN"/>
        </w:rPr>
        <w:drawing>
          <wp:anchor distT="0" distB="0" distL="114300" distR="114300" simplePos="0" relativeHeight="251671552" behindDoc="0" locked="0" layoutInCell="1" allowOverlap="1">
            <wp:simplePos x="0" y="0"/>
            <wp:positionH relativeFrom="column">
              <wp:posOffset>869315</wp:posOffset>
            </wp:positionH>
            <wp:positionV relativeFrom="paragraph">
              <wp:posOffset>-1344930</wp:posOffset>
            </wp:positionV>
            <wp:extent cx="2973070" cy="5703570"/>
            <wp:effectExtent l="0" t="0" r="11430" b="17780"/>
            <wp:wrapTopAndBottom/>
            <wp:docPr id="36" name="_x0000_s0161" descr="df45314bca43c40c2a1b526de027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61"/>
                    <pic:cNvPicPr/>
                  </pic:nvPicPr>
                  <pic:blipFill>
                    <a:blip r:embed="rId16"/>
                    <a:stretch>
                      <a:fillRect/>
                    </a:stretch>
                  </pic:blipFill>
                  <pic:spPr>
                    <a:xfrm rot="16200000">
                      <a:off x="0" y="0"/>
                      <a:ext cx="2973070" cy="5703570"/>
                    </a:xfrm>
                    <a:prstGeom prst="rect">
                      <a:avLst/>
                    </a:prstGeom>
                  </pic:spPr>
                </pic:pic>
              </a:graphicData>
            </a:graphic>
          </wp:anchor>
        </w:drawing>
      </w:r>
    </w:p>
    <w:p>
      <w:pPr>
        <w:jc w:val="left"/>
        <w:rPr>
          <w:rFonts w:ascii="宋体" w:hAnsi="宋体" w:hint="eastAsia"/>
          <w:sz w:val="28"/>
          <w:szCs w:val="28"/>
          <w:lang w:eastAsia="zh-CN"/>
        </w:rPr>
      </w:pPr>
    </w:p>
    <w:p>
      <w:pPr>
        <w:jc w:val="left"/>
        <w:rPr>
          <w:rFonts w:ascii="宋体" w:hAnsi="宋体" w:hint="eastAsia"/>
          <w:sz w:val="28"/>
          <w:szCs w:val="28"/>
          <w:lang w:eastAsia="zh-CN"/>
        </w:rPr>
      </w:pPr>
      <w:r>
        <w:rPr>
          <w:rFonts w:ascii="宋体" w:hAnsi="宋体" w:hint="eastAsia"/>
          <w:sz w:val="28"/>
          <w:szCs w:val="28"/>
          <w:lang w:eastAsia="zh-CN"/>
        </w:rPr>
        <w:drawing>
          <wp:anchor distT="0" distB="0" distL="114300" distR="114300" simplePos="0" relativeHeight="251672576" behindDoc="0" locked="0" layoutInCell="1" allowOverlap="1">
            <wp:simplePos x="0" y="0"/>
            <wp:positionH relativeFrom="column">
              <wp:posOffset>-508635</wp:posOffset>
            </wp:positionH>
            <wp:positionV relativeFrom="paragraph">
              <wp:posOffset>-244475</wp:posOffset>
            </wp:positionV>
            <wp:extent cx="5961380" cy="3467735"/>
            <wp:effectExtent l="0" t="0" r="1270" b="18415"/>
            <wp:wrapTopAndBottom/>
            <wp:docPr id="37" name="_x0000_s0162" descr="07d4bb9c177ff34f6a60c5c9c31c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62"/>
                    <pic:cNvPicPr/>
                  </pic:nvPicPr>
                  <pic:blipFill>
                    <a:blip r:embed="rId17"/>
                    <a:stretch>
                      <a:fillRect/>
                    </a:stretch>
                  </pic:blipFill>
                  <pic:spPr>
                    <a:xfrm>
                      <a:off x="0" y="0"/>
                      <a:ext cx="5961380" cy="3467735"/>
                    </a:xfrm>
                    <a:prstGeom prst="rect">
                      <a:avLst/>
                    </a:prstGeom>
                  </pic:spPr>
                </pic:pic>
              </a:graphicData>
            </a:graphic>
          </wp:anchor>
        </w:drawing>
      </w:r>
    </w:p>
    <w:p>
      <w:pPr>
        <w:jc w:val="left"/>
        <w:rPr>
          <w:rFonts w:ascii="宋体" w:hAnsi="宋体" w:hint="eastAsia"/>
          <w:sz w:val="28"/>
          <w:szCs w:val="28"/>
          <w:lang w:eastAsia="zh-CN"/>
        </w:rPr>
      </w:pPr>
    </w:p>
    <w:p>
      <w:pPr>
        <w:jc w:val="left"/>
        <w:rPr>
          <w:rFonts w:ascii="宋体" w:hAnsi="宋体" w:hint="eastAsia"/>
          <w:sz w:val="28"/>
          <w:szCs w:val="28"/>
          <w:lang w:eastAsia="zh-CN"/>
        </w:rPr>
      </w:pPr>
      <w:r>
        <w:rPr>
          <w:rFonts w:ascii="宋体" w:hAnsi="宋体" w:hint="eastAsia"/>
          <w:sz w:val="28"/>
          <w:szCs w:val="28"/>
          <w:lang w:eastAsia="zh-CN"/>
        </w:rPr>
        <w:drawing>
          <wp:anchor distT="0" distB="0" distL="114300" distR="114300" simplePos="0" relativeHeight="251674624" behindDoc="0" locked="0" layoutInCell="1" allowOverlap="1">
            <wp:simplePos x="0" y="0"/>
            <wp:positionH relativeFrom="column">
              <wp:posOffset>-497205</wp:posOffset>
            </wp:positionH>
            <wp:positionV relativeFrom="paragraph">
              <wp:posOffset>3799840</wp:posOffset>
            </wp:positionV>
            <wp:extent cx="5816600" cy="3248025"/>
            <wp:effectExtent l="0" t="0" r="12700" b="9525"/>
            <wp:wrapTopAndBottom/>
            <wp:docPr id="38" name="_x0000_s0163" descr="b54f88eca4ad18d2613fa3cc991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63"/>
                    <pic:cNvPicPr/>
                  </pic:nvPicPr>
                  <pic:blipFill>
                    <a:blip r:embed="rId18"/>
                    <a:stretch>
                      <a:fillRect/>
                    </a:stretch>
                  </pic:blipFill>
                  <pic:spPr>
                    <a:xfrm>
                      <a:off x="0" y="0"/>
                      <a:ext cx="5816600" cy="3248025"/>
                    </a:xfrm>
                    <a:prstGeom prst="rect">
                      <a:avLst/>
                    </a:prstGeom>
                  </pic:spPr>
                </pic:pic>
              </a:graphicData>
            </a:graphic>
          </wp:anchor>
        </w:drawing>
      </w:r>
      <w:r>
        <w:rPr>
          <w:rFonts w:ascii="宋体" w:hAnsi="宋体" w:hint="eastAsia"/>
          <w:sz w:val="28"/>
          <w:szCs w:val="28"/>
          <w:lang w:eastAsia="zh-CN"/>
        </w:rPr>
        <w:drawing>
          <wp:anchor distT="0" distB="0" distL="114300" distR="114300" simplePos="0" relativeHeight="251673600" behindDoc="0" locked="0" layoutInCell="1" allowOverlap="1">
            <wp:simplePos x="0" y="0"/>
            <wp:positionH relativeFrom="column">
              <wp:posOffset>-502920</wp:posOffset>
            </wp:positionH>
            <wp:positionV relativeFrom="paragraph">
              <wp:posOffset>57150</wp:posOffset>
            </wp:positionV>
            <wp:extent cx="5784850" cy="3435350"/>
            <wp:effectExtent l="0" t="0" r="6350" b="12700"/>
            <wp:wrapTopAndBottom/>
            <wp:docPr id="39" name="_x0000_s0164" descr="3dac81fc0f2ea444db3f7fd6941d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64"/>
                    <pic:cNvPicPr/>
                  </pic:nvPicPr>
                  <pic:blipFill>
                    <a:blip r:embed="rId19"/>
                    <a:stretch>
                      <a:fillRect/>
                    </a:stretch>
                  </pic:blipFill>
                  <pic:spPr>
                    <a:xfrm>
                      <a:off x="0" y="0"/>
                      <a:ext cx="5784850" cy="3435350"/>
                    </a:xfrm>
                    <a:prstGeom prst="rect">
                      <a:avLst/>
                    </a:prstGeom>
                  </pic:spPr>
                </pic:pic>
              </a:graphicData>
            </a:graphic>
          </wp:anchor>
        </w:drawing>
      </w:r>
    </w:p>
    <w:p>
      <w:pPr>
        <w:jc w:val="both"/>
        <w:rPr>
          <w:rFonts w:ascii="宋体" w:hAnsi="宋体" w:hint="eastAsia"/>
          <w:sz w:val="28"/>
          <w:szCs w:val="28"/>
          <w:lang w:eastAsia="zh-CN"/>
        </w:rPr>
      </w:pPr>
    </w:p>
    <w:p>
      <w:pPr>
        <w:jc w:val="left"/>
        <w:rPr>
          <w:rFonts w:ascii="宋体" w:hAnsi="宋体" w:hint="eastAsia"/>
          <w:sz w:val="28"/>
          <w:szCs w:val="28"/>
          <w:lang w:eastAsia="zh-CN"/>
        </w:rPr>
      </w:pPr>
    </w:p>
    <w:p>
      <w:pPr>
        <w:jc w:val="left"/>
        <w:rPr>
          <w:rFonts w:ascii="宋体" w:hAnsi="宋体" w:hint="eastAsia"/>
          <w:sz w:val="28"/>
          <w:szCs w:val="28"/>
          <w:lang w:eastAsia="zh-CN"/>
        </w:rPr>
      </w:pPr>
      <w:r>
        <w:rPr>
          <w:rFonts w:ascii="宋体" w:hAnsi="宋体" w:hint="eastAsia"/>
          <w:sz w:val="28"/>
          <w:szCs w:val="28"/>
          <w:lang w:eastAsia="zh-CN"/>
        </w:rPr>
        <w:drawing>
          <wp:anchor distT="0" distB="0" distL="114300" distR="114300" simplePos="0" relativeHeight="251676672" behindDoc="0" locked="0" layoutInCell="1" allowOverlap="1">
            <wp:simplePos x="0" y="0"/>
            <wp:positionH relativeFrom="column">
              <wp:posOffset>-266700</wp:posOffset>
            </wp:positionH>
            <wp:positionV relativeFrom="paragraph">
              <wp:posOffset>3541395</wp:posOffset>
            </wp:positionV>
            <wp:extent cx="5335905" cy="2719070"/>
            <wp:effectExtent l="0" t="0" r="17145" b="5080"/>
            <wp:wrapNone/>
            <wp:docPr id="40" name="_x0000_s0165" descr="5b59b98f7a8d883403e0e8e1dc90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65"/>
                    <pic:cNvPicPr/>
                  </pic:nvPicPr>
                  <pic:blipFill>
                    <a:blip r:embed="rId20"/>
                    <a:stretch>
                      <a:fillRect/>
                    </a:stretch>
                  </pic:blipFill>
                  <pic:spPr>
                    <a:xfrm>
                      <a:off x="0" y="0"/>
                      <a:ext cx="5335905" cy="2719070"/>
                    </a:xfrm>
                    <a:prstGeom prst="rect">
                      <a:avLst/>
                    </a:prstGeom>
                  </pic:spPr>
                </pic:pic>
              </a:graphicData>
            </a:graphic>
          </wp:anchor>
        </w:drawing>
      </w:r>
      <w:r>
        <w:rPr>
          <w:rFonts w:ascii="宋体" w:hAnsi="宋体" w:hint="eastAsia"/>
          <w:sz w:val="28"/>
          <w:szCs w:val="28"/>
          <w:lang w:eastAsia="zh-CN"/>
        </w:rPr>
        <w:drawing>
          <wp:anchor distT="0" distB="0" distL="114300" distR="114300" simplePos="0" relativeHeight="251668480" behindDoc="0" locked="0" layoutInCell="1" allowOverlap="1">
            <wp:simplePos x="0" y="0"/>
            <wp:positionH relativeFrom="column">
              <wp:posOffset>-338455</wp:posOffset>
            </wp:positionH>
            <wp:positionV relativeFrom="paragraph">
              <wp:posOffset>134620</wp:posOffset>
            </wp:positionV>
            <wp:extent cx="5269230" cy="3326130"/>
            <wp:effectExtent l="0" t="0" r="7620" b="7620"/>
            <wp:wrapTopAndBottom/>
            <wp:docPr id="41" name="_x0000_s0166" descr="46fff586da522afa125fe9dc5a5c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66"/>
                    <pic:cNvPicPr/>
                  </pic:nvPicPr>
                  <pic:blipFill>
                    <a:blip r:embed="rId21"/>
                    <a:stretch>
                      <a:fillRect/>
                    </a:stretch>
                  </pic:blipFill>
                  <pic:spPr>
                    <a:xfrm>
                      <a:off x="0" y="0"/>
                      <a:ext cx="5269230" cy="3326130"/>
                    </a:xfrm>
                    <a:prstGeom prst="rect">
                      <a:avLst/>
                    </a:prstGeom>
                  </pic:spPr>
                </pic:pic>
              </a:graphicData>
            </a:graphic>
          </wp:anchor>
        </w:drawing>
      </w:r>
    </w:p>
    <w:p>
      <w:pPr>
        <w:jc w:val="left"/>
        <w:rPr>
          <w:rFonts w:ascii="宋体" w:hAnsi="宋体" w:hint="eastAsia"/>
          <w:sz w:val="28"/>
          <w:szCs w:val="28"/>
          <w:lang w:eastAsia="zh-CN"/>
        </w:rPr>
      </w:pPr>
    </w:p>
    <w:p>
      <w:pPr>
        <w:jc w:val="left"/>
        <w:rPr>
          <w:rFonts w:ascii="宋体" w:hAnsi="宋体" w:hint="eastAsia"/>
          <w:sz w:val="28"/>
          <w:szCs w:val="28"/>
          <w:lang w:eastAsia="zh-CN"/>
        </w:rPr>
      </w:pPr>
    </w:p>
    <w:p>
      <w:pPr>
        <w:jc w:val="left"/>
        <w:rPr>
          <w:rFonts w:ascii="宋体" w:hAnsi="宋体" w:hint="eastAsia"/>
          <w:sz w:val="28"/>
          <w:szCs w:val="28"/>
          <w:lang w:eastAsia="zh-CN"/>
        </w:rPr>
      </w:pPr>
    </w:p>
    <w:p>
      <w:pPr>
        <w:jc w:val="left"/>
        <w:rPr>
          <w:rFonts w:ascii="宋体" w:hAnsi="宋体" w:hint="eastAsia"/>
          <w:sz w:val="28"/>
          <w:szCs w:val="28"/>
          <w:lang w:eastAsia="zh-CN"/>
        </w:rPr>
      </w:pPr>
    </w:p>
    <w:p>
      <w:pPr>
        <w:jc w:val="left"/>
        <w:rPr>
          <w:rFonts w:ascii="宋体" w:hAnsi="宋体" w:hint="eastAsia"/>
          <w:sz w:val="28"/>
          <w:szCs w:val="28"/>
          <w:lang w:eastAsia="zh-CN"/>
        </w:rPr>
      </w:pPr>
    </w:p>
    <w:p>
      <w:pPr>
        <w:jc w:val="left"/>
        <w:rPr>
          <w:rFonts w:ascii="宋体" w:hAnsi="宋体" w:hint="eastAsia"/>
          <w:sz w:val="28"/>
          <w:szCs w:val="28"/>
          <w:lang w:eastAsia="zh-CN"/>
        </w:rPr>
      </w:pPr>
      <w:r>
        <w:rPr>
          <w:rFonts w:ascii="宋体" w:hAnsi="宋体" w:hint="eastAsia"/>
          <w:sz w:val="28"/>
          <w:szCs w:val="28"/>
          <w:lang w:eastAsia="zh-CN"/>
        </w:rPr>
        <w:drawing>
          <wp:anchor distT="0" distB="0" distL="114300" distR="114300" simplePos="0" relativeHeight="251670528" behindDoc="0" locked="0" layoutInCell="1" allowOverlap="1">
            <wp:simplePos x="0" y="0"/>
            <wp:positionH relativeFrom="column">
              <wp:posOffset>-237490</wp:posOffset>
            </wp:positionH>
            <wp:positionV relativeFrom="paragraph">
              <wp:posOffset>511810</wp:posOffset>
            </wp:positionV>
            <wp:extent cx="5226050" cy="2615565"/>
            <wp:effectExtent l="0" t="0" r="12700" b="13335"/>
            <wp:wrapTopAndBottom/>
            <wp:docPr id="42" name="_x0000_s0167" descr="2b134f9aa2d1707fde70155947f5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67"/>
                    <pic:cNvPicPr/>
                  </pic:nvPicPr>
                  <pic:blipFill>
                    <a:blip r:embed="rId22"/>
                    <a:stretch>
                      <a:fillRect/>
                    </a:stretch>
                  </pic:blipFill>
                  <pic:spPr>
                    <a:xfrm>
                      <a:off x="0" y="0"/>
                      <a:ext cx="5226050" cy="2615565"/>
                    </a:xfrm>
                    <a:prstGeom prst="rect">
                      <a:avLst/>
                    </a:prstGeom>
                  </pic:spPr>
                </pic:pic>
              </a:graphicData>
            </a:graphic>
          </wp:anchor>
        </w:drawing>
      </w:r>
    </w:p>
    <w:p>
      <w:pPr>
        <w:jc w:val="left"/>
        <w:rPr>
          <w:rFonts w:ascii="宋体" w:hAnsi="宋体" w:hint="eastAsia"/>
          <w:sz w:val="28"/>
          <w:szCs w:val="28"/>
          <w:lang w:eastAsia="zh-CN"/>
        </w:rPr>
      </w:pPr>
      <w:r>
        <w:rPr>
          <w:rFonts w:ascii="宋体" w:hAnsi="宋体" w:hint="eastAsia"/>
          <w:sz w:val="28"/>
          <w:szCs w:val="28"/>
          <w:lang w:eastAsia="zh-CN"/>
        </w:rPr>
        <w:drawing>
          <wp:anchor distT="0" distB="0" distL="114300" distR="114300" simplePos="0" relativeHeight="251675648" behindDoc="0" locked="0" layoutInCell="1" allowOverlap="1">
            <wp:simplePos x="0" y="0"/>
            <wp:positionH relativeFrom="column">
              <wp:posOffset>-241300</wp:posOffset>
            </wp:positionH>
            <wp:positionV relativeFrom="paragraph">
              <wp:posOffset>3515360</wp:posOffset>
            </wp:positionV>
            <wp:extent cx="5695950" cy="2861310"/>
            <wp:effectExtent l="0" t="0" r="0" b="15240"/>
            <wp:wrapTopAndBottom/>
            <wp:docPr id="43" name="_x0000_s0168" descr="3a240eacdeb37502c1be103f4529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68"/>
                    <pic:cNvPicPr/>
                  </pic:nvPicPr>
                  <pic:blipFill>
                    <a:blip r:embed="rId23"/>
                    <a:stretch>
                      <a:fillRect/>
                    </a:stretch>
                  </pic:blipFill>
                  <pic:spPr>
                    <a:xfrm>
                      <a:off x="0" y="0"/>
                      <a:ext cx="5695950" cy="2861310"/>
                    </a:xfrm>
                    <a:prstGeom prst="rect">
                      <a:avLst/>
                    </a:prstGeom>
                  </pic:spPr>
                </pic:pic>
              </a:graphicData>
            </a:graphic>
          </wp:anchor>
        </w:drawing>
      </w:r>
      <w:r>
        <w:rPr>
          <w:rFonts w:ascii="宋体" w:hAnsi="宋体" w:hint="eastAsia"/>
          <w:sz w:val="28"/>
          <w:szCs w:val="28"/>
          <w:lang w:eastAsia="zh-CN"/>
        </w:rPr>
        <w:drawing>
          <wp:anchor distT="0" distB="0" distL="114300" distR="114300" simplePos="0" relativeHeight="251669504" behindDoc="0" locked="0" layoutInCell="1" allowOverlap="1">
            <wp:simplePos x="0" y="0"/>
            <wp:positionH relativeFrom="column">
              <wp:posOffset>-219075</wp:posOffset>
            </wp:positionH>
            <wp:positionV relativeFrom="paragraph">
              <wp:posOffset>22860</wp:posOffset>
            </wp:positionV>
            <wp:extent cx="5688330" cy="3300095"/>
            <wp:effectExtent l="0" t="0" r="7620" b="14605"/>
            <wp:wrapTopAndBottom/>
            <wp:docPr id="44" name="_x0000_s0169" descr="46e5fcd8fd5abd6e8ce48ae989ee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69"/>
                    <pic:cNvPicPr/>
                  </pic:nvPicPr>
                  <pic:blipFill>
                    <a:blip r:embed="rId24"/>
                    <a:stretch>
                      <a:fillRect/>
                    </a:stretch>
                  </pic:blipFill>
                  <pic:spPr>
                    <a:xfrm>
                      <a:off x="0" y="0"/>
                      <a:ext cx="5688330" cy="3300095"/>
                    </a:xfrm>
                    <a:prstGeom prst="rect">
                      <a:avLst/>
                    </a:prstGeom>
                  </pic:spPr>
                </pic:pic>
              </a:graphicData>
            </a:graphic>
          </wp:anchor>
        </w:drawing>
      </w:r>
    </w:p>
    <w:p>
      <w:pPr>
        <w:jc w:val="left"/>
        <w:rPr>
          <w:rFonts w:ascii="宋体" w:hAnsi="宋体" w:hint="eastAsia"/>
          <w:sz w:val="28"/>
          <w:szCs w:val="28"/>
          <w:lang w:eastAsia="zh-CN"/>
        </w:rPr>
      </w:pPr>
    </w:p>
    <w:p>
      <w:pPr>
        <w:jc w:val="left"/>
        <w:rPr>
          <w:rFonts w:ascii="宋体" w:hAnsi="宋体" w:hint="eastAsia"/>
          <w:sz w:val="28"/>
          <w:szCs w:val="28"/>
          <w:lang w:eastAsia="zh-CN"/>
        </w:rPr>
      </w:pPr>
    </w:p>
    <w:p>
      <w:pPr>
        <w:jc w:val="left"/>
        <w:rPr>
          <w:rFonts w:ascii="宋体" w:hAnsi="宋体" w:hint="eastAsia"/>
          <w:sz w:val="28"/>
          <w:szCs w:val="28"/>
          <w:lang w:eastAsia="zh-CN"/>
        </w:rPr>
      </w:pPr>
    </w:p>
    <w:p>
      <w:pPr>
        <w:jc w:val="left"/>
        <w:rPr>
          <w:rFonts w:ascii="宋体" w:hAnsi="宋体" w:hint="eastAsia"/>
          <w:sz w:val="28"/>
          <w:szCs w:val="28"/>
          <w:lang w:eastAsia="zh-CN"/>
        </w:rPr>
      </w:pPr>
    </w:p>
    <w:p>
      <w:pPr>
        <w:jc w:val="left"/>
        <w:rPr>
          <w:rFonts w:ascii="宋体" w:hAnsi="宋体" w:hint="eastAsia"/>
          <w:sz w:val="28"/>
          <w:szCs w:val="28"/>
          <w:lang w:val="en-US" w:eastAsia="zh-CN"/>
        </w:rPr>
      </w:pPr>
      <w:r>
        <w:rPr>
          <w:rFonts w:ascii="宋体" w:hAnsi="宋体" w:hint="eastAsia"/>
          <w:sz w:val="28"/>
          <w:szCs w:val="28"/>
          <w:lang w:eastAsia="zh-CN"/>
        </w:rPr>
        <w:drawing>
          <wp:anchor distT="0" distB="0" distL="114300" distR="114300" simplePos="0" relativeHeight="251667456" behindDoc="0" locked="0" layoutInCell="1" allowOverlap="1">
            <wp:simplePos x="0" y="0"/>
            <wp:positionH relativeFrom="column">
              <wp:posOffset>-162560</wp:posOffset>
            </wp:positionH>
            <wp:positionV relativeFrom="paragraph">
              <wp:posOffset>130175</wp:posOffset>
            </wp:positionV>
            <wp:extent cx="5746115" cy="3227705"/>
            <wp:effectExtent l="0" t="0" r="6985" b="10795"/>
            <wp:wrapTopAndBottom/>
            <wp:docPr id="45" name="_x0000_s0170" descr="cd0214e9d5fb16055f1e427d117c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70"/>
                    <pic:cNvPicPr/>
                  </pic:nvPicPr>
                  <pic:blipFill>
                    <a:blip r:embed="rId25"/>
                    <a:stretch>
                      <a:fillRect/>
                    </a:stretch>
                  </pic:blipFill>
                  <pic:spPr>
                    <a:xfrm>
                      <a:off x="0" y="0"/>
                      <a:ext cx="5746115" cy="3227705"/>
                    </a:xfrm>
                    <a:prstGeom prst="rect">
                      <a:avLst/>
                    </a:prstGeom>
                  </pic:spPr>
                </pic:pic>
              </a:graphicData>
            </a:graphic>
          </wp:anchor>
        </w:drawing>
      </w:r>
      <w:r>
        <w:rPr>
          <w:rFonts w:ascii="宋体" w:hAnsi="宋体" w:hint="eastAsia"/>
          <w:sz w:val="28"/>
          <w:szCs w:val="28"/>
          <w:lang w:eastAsia="zh-CN"/>
        </w:rPr>
        <w:t xml:space="preserve">（以上为</w:t>
      </w:r>
      <w:r>
        <w:rPr>
          <w:rFonts w:ascii="宋体" w:hAnsi="宋体" w:hint="eastAsia"/>
          <w:sz w:val="28"/>
          <w:szCs w:val="28"/>
          <w:lang w:val="en-US" w:eastAsia="zh-CN"/>
        </w:rPr>
        <w:t xml:space="preserve">2020年10月—2021年4月份</w:t>
      </w:r>
      <w:r>
        <w:rPr>
          <w:rFonts w:ascii="宋体" w:hAnsi="宋体" w:hint="eastAsia"/>
          <w:b w:val="0"/>
          <w:bCs w:val="0"/>
          <w:sz w:val="28"/>
          <w:szCs w:val="28"/>
          <w:lang w:val="en-US" w:eastAsia="zh-CN"/>
        </w:rPr>
        <w:t xml:space="preserve">湟中</w:t>
      </w:r>
      <w:r>
        <w:rPr>
          <w:rFonts w:ascii="宋体" w:hAnsi="宋体" w:hint="eastAsia"/>
          <w:sz w:val="28"/>
          <w:szCs w:val="28"/>
          <w:lang w:val="en-US" w:eastAsia="zh-CN"/>
        </w:rPr>
        <w:t xml:space="preserve">吉利山公司扶贫职工工资单</w:t>
      </w:r>
      <w:r>
        <w:rPr>
          <w:rFonts w:ascii="宋体" w:hAnsi="宋体" w:hint="eastAsia"/>
          <w:sz w:val="28"/>
          <w:szCs w:val="28"/>
          <w:lang w:eastAsia="zh-CN"/>
        </w:rPr>
        <w:t xml:space="preserve">）</w:t>
      </w:r>
    </w:p>
    <w:p>
      <w:pPr>
        <w:numPr>
          <w:ilvl w:val="0"/>
          <w:numId w:val="0"/>
        </w:numPr>
        <w:ind w:leftChars="0"/>
        <w:jc w:val="left"/>
        <w:rPr>
          <w:rFonts w:ascii="宋体" w:hAnsi="宋体" w:hint="eastAsia"/>
          <w:sz w:val="28"/>
          <w:szCs w:val="28"/>
          <w:lang w:val="en-US" w:eastAsia="zh-CN"/>
        </w:rPr>
      </w:pPr>
      <w:r>
        <w:rPr>
          <w:rFonts w:hint="eastAsia"/>
          <w:b w:val="0"/>
          <w:bCs w:val="0"/>
          <w:sz w:val="24"/>
          <w:szCs w:val="32"/>
          <w:lang w:eastAsia="zh-CN"/>
        </w:rPr>
        <w:drawing>
          <wp:inline distT="0" distB="0" distL="114300" distR="114300">
            <wp:extent cx="5259070" cy="7489190"/>
            <wp:effectExtent l="0" t="0" r="17780" b="16510"/>
            <wp:docPr id="46" name="_x0000_i0171" descr="8c27754ee6c8a2509c31374d55d3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171"/>
                    <pic:cNvPicPr/>
                  </pic:nvPicPr>
                  <pic:blipFill>
                    <a:blip r:embed="rId26"/>
                    <a:stretch>
                      <a:fillRect/>
                    </a:stretch>
                  </pic:blipFill>
                  <pic:spPr>
                    <a:xfrm>
                      <a:off x="0" y="0"/>
                      <a:ext cx="5259070" cy="7489190"/>
                    </a:xfrm>
                    <a:prstGeom prst="rect">
                      <a:avLst/>
                    </a:prstGeom>
                  </pic:spPr>
                </pic:pic>
              </a:graphicData>
            </a:graphic>
          </wp:inline>
        </w:drawing>
      </w:r>
    </w:p>
    <w:p>
      <w:pPr>
        <w:widowControl w:val="0"/>
        <w:numPr>
          <w:ilvl w:val="0"/>
          <w:numId w:val="0"/>
        </w:numPr>
        <w:spacing w:line="576" w:lineRule="exact"/>
        <w:ind w:firstLine="643" w:firstLineChars="200"/>
        <w:jc w:val="both"/>
        <w:outlineLvl w:val="1"/>
        <w:rPr>
          <w:rFonts w:ascii="楷体" w:eastAsia="楷体" w:hAnsi="楷体" w:cs="楷体" w:hint="eastAsia"/>
          <w:b/>
          <w:bCs/>
          <w:sz w:val="32"/>
          <w:szCs w:val="32"/>
          <w:lang w:val="en-US" w:eastAsia="zh-CN"/>
        </w:rPr>
      </w:pPr>
      <w:bookmarkStart w:id="7" w:name="_Toc20222"/>
      <w:r>
        <w:rPr>
          <w:rFonts w:ascii="楷体" w:eastAsia="楷体" w:hAnsi="楷体" w:cs="楷体" w:hint="eastAsia"/>
          <w:b/>
          <w:bCs/>
          <w:sz w:val="32"/>
          <w:szCs w:val="32"/>
          <w:lang w:val="en-US" w:eastAsia="zh-CN"/>
        </w:rPr>
        <w:t xml:space="preserve">2.“美丽乡村”帮扶建设</w:t>
      </w:r>
      <w:bookmarkEnd w:id="7"/>
    </w:p>
    <w:p>
      <w:pPr>
        <w:numPr>
          <w:ilvl w:val="0"/>
          <w:numId w:val="0"/>
        </w:numPr>
        <w:ind w:firstLine="640" w:leftChars="0" w:firstLineChars="200"/>
        <w:jc w:val="left"/>
        <w:rPr>
          <w:rFonts w:ascii="Times New Roman" w:eastAsia="仿宋" w:hAnsi="Times New Roman" w:cs="Times New Roman" w:hint="default"/>
          <w:sz w:val="32"/>
          <w:szCs w:val="32"/>
          <w:lang w:val="en-US" w:eastAsia="zh-CN"/>
        </w:rPr>
      </w:pPr>
      <w:r>
        <w:rPr>
          <w:rFonts w:ascii="Times New Roman" w:eastAsia="仿宋" w:hAnsi="Times New Roman" w:cs="Times New Roman" w:hint="default"/>
          <w:sz w:val="32"/>
          <w:szCs w:val="32"/>
          <w:lang w:eastAsia="zh-CN"/>
        </w:rPr>
        <w:t xml:space="preserve">吉利山综合开发有限公司自</w:t>
      </w:r>
      <w:r>
        <w:rPr>
          <w:rFonts w:ascii="Times New Roman" w:eastAsia="仿宋" w:hAnsi="Times New Roman" w:cs="Times New Roman" w:hint="default"/>
          <w:sz w:val="32"/>
          <w:szCs w:val="32"/>
          <w:lang w:val="en-US" w:eastAsia="zh-CN"/>
        </w:rPr>
        <w:t xml:space="preserve">2011年成立于上营村以来，一方面积极吸纳贫困务工人员，另一方面帮助当地村镇建设“美丽乡村”。投资近10万元建设了上营村招牌石大门并且积极</w:t>
      </w:r>
      <w:r>
        <w:rPr>
          <w:rFonts w:ascii="Times New Roman" w:eastAsia="仿宋" w:hAnsi="Times New Roman" w:cs="Times New Roman" w:hint="eastAsia"/>
          <w:sz w:val="32"/>
          <w:szCs w:val="32"/>
          <w:lang w:val="en-US" w:eastAsia="zh-CN"/>
        </w:rPr>
        <w:t xml:space="preserve">帮</w:t>
      </w:r>
      <w:r>
        <w:rPr>
          <w:rFonts w:ascii="Times New Roman" w:eastAsia="仿宋" w:hAnsi="Times New Roman" w:cs="Times New Roman" w:hint="default"/>
          <w:sz w:val="32"/>
          <w:szCs w:val="32"/>
          <w:lang w:val="en-US" w:eastAsia="zh-CN"/>
        </w:rPr>
        <w:t xml:space="preserve">助贫困户重新翻修住宅，努力将公司所在的地区打造成旅游观光的优秀厂区。以绿色、环保、可持续发展以及健康的模式带动当地村镇的经济建设和发展。</w:t>
      </w:r>
    </w:p>
    <w:p>
      <w:pPr>
        <w:widowControl w:val="0"/>
        <w:numPr>
          <w:ilvl w:val="0"/>
          <w:numId w:val="0"/>
        </w:numPr>
        <w:spacing w:line="576" w:lineRule="exact"/>
        <w:ind w:firstLine="643" w:firstLineChars="200"/>
        <w:jc w:val="both"/>
        <w:rPr>
          <w:rFonts w:ascii="楷体" w:eastAsia="楷体" w:hAnsi="楷体" w:cs="楷体" w:hint="eastAsia"/>
          <w:b/>
          <w:bCs/>
          <w:sz w:val="32"/>
          <w:szCs w:val="32"/>
          <w:lang w:val="en-US" w:eastAsia="zh-CN"/>
        </w:rPr>
      </w:pPr>
      <w:r>
        <w:rPr>
          <w:rFonts w:ascii="楷体" w:eastAsia="楷体" w:hAnsi="楷体" w:cs="楷体" w:hint="eastAsia"/>
          <w:b/>
          <w:bCs/>
          <w:sz w:val="32"/>
          <w:szCs w:val="32"/>
          <w:lang w:val="en-US" w:eastAsia="zh-CN"/>
        </w:rPr>
        <w:drawing>
          <wp:anchor distT="0" distB="0" distL="114300" distR="114300" simplePos="0" relativeHeight="251677696" behindDoc="0" locked="0" layoutInCell="1" allowOverlap="1">
            <wp:simplePos x="0" y="0"/>
            <wp:positionH relativeFrom="column">
              <wp:posOffset>-43180</wp:posOffset>
            </wp:positionH>
            <wp:positionV relativeFrom="paragraph">
              <wp:posOffset>226695</wp:posOffset>
            </wp:positionV>
            <wp:extent cx="4990465" cy="3743325"/>
            <wp:effectExtent l="0" t="0" r="635" b="9525"/>
            <wp:wrapTopAndBottom/>
            <wp:docPr id="47" name="_x0000_s0172" descr="微信图片_2021053016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72"/>
                    <pic:cNvPicPr/>
                  </pic:nvPicPr>
                  <pic:blipFill>
                    <a:blip r:embed="rId27"/>
                    <a:stretch>
                      <a:fillRect/>
                    </a:stretch>
                  </pic:blipFill>
                  <pic:spPr>
                    <a:xfrm>
                      <a:off x="0" y="0"/>
                      <a:ext cx="4990465" cy="3743325"/>
                    </a:xfrm>
                    <a:prstGeom prst="rect">
                      <a:avLst/>
                    </a:prstGeom>
                  </pic:spPr>
                </pic:pic>
              </a:graphicData>
            </a:graphic>
          </wp:anchor>
        </w:drawing>
      </w:r>
      <w:r>
        <w:rPr>
          <w:rFonts w:ascii="楷体" w:eastAsia="楷体" w:hAnsi="楷体" w:cs="楷体" w:hint="eastAsia"/>
          <w:b/>
          <w:bCs/>
          <w:sz w:val="32"/>
          <w:szCs w:val="32"/>
          <w:lang w:val="en-US" w:eastAsia="zh-CN"/>
        </w:rPr>
        <w:t xml:space="preserve">3.土地流转</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ascii="宋体" w:hAnsi="宋体" w:hint="eastAsia"/>
          <w:sz w:val="28"/>
          <w:szCs w:val="28"/>
          <w:lang w:val="en-US" w:eastAsia="zh-CN"/>
        </w:rPr>
      </w:pPr>
      <w:r>
        <w:rPr>
          <w:rFonts w:ascii="Times New Roman" w:eastAsia="仿宋" w:hAnsi="Times New Roman" w:cs="Times New Roman" w:hint="default"/>
          <w:b w:val="0"/>
          <w:bCs w:val="0"/>
          <w:sz w:val="32"/>
          <w:szCs w:val="32"/>
          <w:lang w:val="en-US" w:eastAsia="zh-CN"/>
        </w:rPr>
        <w:t xml:space="preserve">湟中</w:t>
      </w:r>
      <w:r>
        <w:rPr>
          <w:rFonts w:ascii="Times New Roman" w:eastAsia="仿宋" w:hAnsi="Times New Roman" w:cs="Times New Roman" w:hint="default"/>
          <w:sz w:val="32"/>
          <w:szCs w:val="32"/>
          <w:lang w:val="en-US" w:eastAsia="zh-CN"/>
        </w:rPr>
        <w:t xml:space="preserve">吉利山综合开发有限公司</w:t>
      </w:r>
      <w:r>
        <w:rPr>
          <w:rFonts w:ascii="Times New Roman" w:eastAsia="仿宋" w:hAnsi="Times New Roman" w:cs="Times New Roman" w:hint="default"/>
          <w:sz w:val="32"/>
          <w:szCs w:val="32"/>
        </w:rPr>
        <w:t xml:space="preserve">自创立至今，共租赁土地500</w:t>
      </w:r>
      <w:r>
        <w:rPr>
          <w:rFonts w:ascii="Times New Roman" w:eastAsia="仿宋" w:hAnsi="Times New Roman" w:cs="Times New Roman" w:hint="default"/>
          <w:sz w:val="32"/>
          <w:szCs w:val="32"/>
          <w:lang w:eastAsia="zh-CN"/>
        </w:rPr>
        <w:t xml:space="preserve">余</w:t>
      </w:r>
      <w:r>
        <w:rPr>
          <w:rFonts w:ascii="Times New Roman" w:eastAsia="仿宋" w:hAnsi="Times New Roman" w:cs="Times New Roman" w:hint="default"/>
          <w:sz w:val="32"/>
          <w:szCs w:val="32"/>
        </w:rPr>
        <w:t xml:space="preserve">亩（包括荒山荒坡），</w:t>
      </w:r>
      <w:r>
        <w:rPr>
          <w:rFonts w:ascii="Times New Roman" w:eastAsia="仿宋" w:hAnsi="Times New Roman" w:cs="Times New Roman" w:hint="default"/>
          <w:sz w:val="32"/>
          <w:szCs w:val="32"/>
          <w:lang w:eastAsia="zh-CN"/>
        </w:rPr>
        <w:t xml:space="preserve">包括牛羊场养殖，蔬菜草药种植等。每年将近发放土地租赁费超过</w:t>
      </w:r>
      <w:r>
        <w:rPr>
          <w:rFonts w:ascii="Times New Roman" w:eastAsia="仿宋" w:hAnsi="Times New Roman" w:cs="Times New Roman" w:hint="default"/>
          <w:sz w:val="32"/>
          <w:szCs w:val="32"/>
          <w:lang w:val="en-US" w:eastAsia="zh-CN"/>
        </w:rPr>
        <w:t xml:space="preserve">10万元</w:t>
      </w:r>
      <w:r>
        <w:rPr>
          <w:rFonts w:ascii="Times New Roman" w:eastAsia="仿宋" w:hAnsi="Times New Roman" w:cs="Times New Roman" w:hint="eastAsia"/>
          <w:sz w:val="32"/>
          <w:szCs w:val="32"/>
          <w:lang w:val="en-US" w:eastAsia="zh-CN"/>
        </w:rPr>
        <w:t xml:space="preserve">，</w:t>
      </w:r>
      <w:r>
        <w:rPr>
          <w:rFonts w:ascii="Times New Roman" w:eastAsia="仿宋" w:hAnsi="Times New Roman" w:cs="Times New Roman" w:hint="default"/>
          <w:sz w:val="32"/>
          <w:szCs w:val="32"/>
          <w:lang w:val="en-US" w:eastAsia="zh-CN"/>
        </w:rPr>
        <w:t xml:space="preserve">极大的改善了当地村镇的荒山荒坡荒地的利用并且将其打造成当地极具特色的种养殖基地。同时也借助土地流转项目实现对于村镇贫困户的帮扶工作，实现多方面经济增收。</w:t>
      </w:r>
    </w:p>
    <w:p>
      <w:pPr>
        <w:spacing w:line="220" w:lineRule="atLeast"/>
        <w:jc w:val="left"/>
        <w:rPr>
          <w:rFonts w:ascii="宋体" w:hAnsi="宋体" w:hint="eastAsia"/>
          <w:sz w:val="28"/>
          <w:szCs w:val="28"/>
          <w:lang w:val="en-US" w:eastAsia="zh-CN"/>
        </w:rPr>
      </w:pPr>
      <w:r>
        <w:rPr>
          <w:rFonts w:ascii="宋体" w:hAnsi="宋体" w:hint="eastAsia"/>
          <w:sz w:val="28"/>
          <w:szCs w:val="28"/>
          <w:lang w:val="en-US" w:eastAsia="zh-CN"/>
        </w:rPr>
        <w:drawing>
          <wp:anchor distT="0" distB="0" distL="114300" distR="114300" simplePos="0" relativeHeight="251662336" behindDoc="0" locked="0" layoutInCell="1" allowOverlap="1">
            <wp:simplePos x="0" y="0"/>
            <wp:positionH relativeFrom="column">
              <wp:posOffset>68580</wp:posOffset>
            </wp:positionH>
            <wp:positionV relativeFrom="paragraph">
              <wp:posOffset>80645</wp:posOffset>
            </wp:positionV>
            <wp:extent cx="4559935" cy="5668010"/>
            <wp:effectExtent l="0" t="0" r="12065" b="8890"/>
            <wp:wrapTopAndBottom/>
            <wp:docPr id="48" name="_x0000_s0173" descr="64c1f499f4b46d923b04279b7f73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73"/>
                    <pic:cNvPicPr/>
                  </pic:nvPicPr>
                  <pic:blipFill>
                    <a:blip r:embed="rId28"/>
                    <a:stretch>
                      <a:fillRect/>
                    </a:stretch>
                  </pic:blipFill>
                  <pic:spPr>
                    <a:xfrm rot="10800000">
                      <a:off x="0" y="0"/>
                      <a:ext cx="4559935" cy="5668010"/>
                    </a:xfrm>
                    <a:prstGeom prst="rect">
                      <a:avLst/>
                    </a:prstGeom>
                  </pic:spPr>
                </pic:pic>
              </a:graphicData>
            </a:graphic>
          </wp:anchor>
        </w:drawing>
      </w:r>
    </w:p>
    <w:p>
      <w:pPr>
        <w:spacing w:line="220" w:lineRule="atLeast"/>
        <w:ind w:firstLine="560" w:firstLineChars="200"/>
        <w:jc w:val="left"/>
        <w:rPr>
          <w:rFonts w:ascii="宋体" w:hAnsi="宋体" w:hint="eastAsia"/>
          <w:sz w:val="28"/>
          <w:szCs w:val="28"/>
          <w:lang w:val="en-US" w:eastAsia="zh-CN"/>
        </w:rPr>
      </w:pPr>
      <w:r>
        <w:rPr>
          <w:rFonts w:ascii="宋体" w:eastAsia="宋体" w:hAnsi="宋体" w:hint="eastAsia"/>
          <w:sz w:val="28"/>
          <w:szCs w:val="28"/>
          <w:lang w:eastAsia="zh-CN"/>
        </w:rPr>
        <w:drawing>
          <wp:anchor distT="0" distB="0" distL="114300" distR="114300" simplePos="0" relativeHeight="251663360" behindDoc="0" locked="0" layoutInCell="1" allowOverlap="1">
            <wp:simplePos x="0" y="0"/>
            <wp:positionH relativeFrom="column">
              <wp:posOffset>103505</wp:posOffset>
            </wp:positionH>
            <wp:positionV relativeFrom="paragraph">
              <wp:posOffset>175895</wp:posOffset>
            </wp:positionV>
            <wp:extent cx="5128895" cy="6421120"/>
            <wp:effectExtent l="0" t="0" r="14605" b="17780"/>
            <wp:wrapTopAndBottom/>
            <wp:docPr id="49" name="_x0000_s0174" descr="6a811d842ff1b9e26d7e01a5bc6e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74"/>
                    <pic:cNvPicPr/>
                  </pic:nvPicPr>
                  <pic:blipFill>
                    <a:blip r:embed="rId29"/>
                    <a:stretch>
                      <a:fillRect/>
                    </a:stretch>
                  </pic:blipFill>
                  <pic:spPr>
                    <a:xfrm rot="10800000">
                      <a:off x="0" y="0"/>
                      <a:ext cx="5128895" cy="6421120"/>
                    </a:xfrm>
                    <a:prstGeom prst="rect">
                      <a:avLst/>
                    </a:prstGeom>
                  </pic:spPr>
                </pic:pic>
              </a:graphicData>
            </a:graphic>
          </wp:anchor>
        </w:drawing>
      </w:r>
    </w:p>
    <w:p>
      <w:pPr>
        <w:spacing w:line="220" w:lineRule="atLeast"/>
        <w:ind w:firstLine="560" w:firstLineChars="200"/>
        <w:jc w:val="left"/>
        <w:rPr>
          <w:rFonts w:ascii="宋体" w:hAnsi="宋体" w:hint="eastAsia"/>
          <w:sz w:val="28"/>
          <w:szCs w:val="28"/>
          <w:lang w:val="en-US" w:eastAsia="zh-CN"/>
        </w:rPr>
      </w:pPr>
    </w:p>
    <w:p>
      <w:pPr>
        <w:spacing w:line="220" w:lineRule="atLeast"/>
        <w:ind w:firstLine="560" w:firstLineChars="200"/>
        <w:jc w:val="left"/>
        <w:rPr>
          <w:rFonts w:ascii="宋体" w:eastAsia="宋体" w:hAnsi="宋体" w:hint="default"/>
          <w:sz w:val="28"/>
          <w:szCs w:val="28"/>
          <w:lang w:val="en-US" w:eastAsia="zh-CN"/>
        </w:rPr>
      </w:pPr>
    </w:p>
    <w:p>
      <w:pPr>
        <w:spacing w:line="220" w:lineRule="atLeast"/>
        <w:rPr>
          <w:rFonts w:ascii="宋体" w:eastAsia="宋体" w:hAnsi="宋体" w:hint="eastAsia"/>
          <w:sz w:val="28"/>
          <w:szCs w:val="28"/>
          <w:lang w:eastAsia="zh-CN"/>
        </w:rPr>
      </w:pPr>
    </w:p>
    <w:p>
      <w:pPr>
        <w:numPr>
          <w:ilvl w:val="0"/>
          <w:numId w:val="0"/>
        </w:numPr>
        <w:jc w:val="left"/>
        <w:rPr>
          <w:rFonts w:ascii="宋体" w:hAnsi="宋体" w:hint="default"/>
          <w:sz w:val="28"/>
          <w:szCs w:val="28"/>
          <w:lang w:val="en-US" w:eastAsia="zh-CN"/>
        </w:rPr>
      </w:pPr>
    </w:p>
    <w:p>
      <w:pPr>
        <w:rPr>
          <w:rFonts w:hint="eastAsia"/>
          <w:b/>
          <w:bCs/>
          <w:sz w:val="28"/>
          <w:szCs w:val="36"/>
          <w:lang w:eastAsia="zh-CN"/>
        </w:rPr>
      </w:pPr>
      <w:r>
        <w:rPr>
          <w:rFonts w:hint="eastAsia"/>
          <w:b/>
          <w:bCs/>
          <w:sz w:val="28"/>
          <w:szCs w:val="36"/>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20955</wp:posOffset>
            </wp:positionV>
            <wp:extent cx="5396230" cy="5962015"/>
            <wp:effectExtent l="0" t="0" r="13970" b="635"/>
            <wp:wrapTopAndBottom/>
            <wp:docPr id="50" name="_x0000_s0175" descr="e66630f8c431b0aa1c6a7461dee2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75"/>
                    <pic:cNvPicPr/>
                  </pic:nvPicPr>
                  <pic:blipFill>
                    <a:blip r:embed="rId30"/>
                    <a:stretch>
                      <a:fillRect/>
                    </a:stretch>
                  </pic:blipFill>
                  <pic:spPr>
                    <a:xfrm rot="10800000">
                      <a:off x="0" y="0"/>
                      <a:ext cx="5396230" cy="5962015"/>
                    </a:xfrm>
                    <a:prstGeom prst="rect">
                      <a:avLst/>
                    </a:prstGeom>
                  </pic:spPr>
                </pic:pic>
              </a:graphicData>
            </a:graphic>
          </wp:anchor>
        </w:drawing>
      </w:r>
    </w:p>
    <w:p>
      <w:pPr>
        <w:rPr>
          <w:rFonts w:hint="eastAsia"/>
          <w:b/>
          <w:bCs/>
          <w:sz w:val="28"/>
          <w:szCs w:val="36"/>
          <w:lang w:eastAsia="zh-CN"/>
        </w:rPr>
      </w:pPr>
    </w:p>
    <w:p>
      <w:pPr>
        <w:rPr>
          <w:rFonts w:hint="eastAsia"/>
          <w:b/>
          <w:bCs/>
          <w:sz w:val="28"/>
          <w:szCs w:val="36"/>
          <w:lang w:eastAsia="zh-CN"/>
        </w:rPr>
      </w:pPr>
    </w:p>
    <w:p>
      <w:pPr>
        <w:rPr>
          <w:rFonts w:hint="eastAsia"/>
          <w:b/>
          <w:bCs/>
          <w:sz w:val="28"/>
          <w:szCs w:val="36"/>
          <w:lang w:eastAsia="zh-CN"/>
        </w:rPr>
      </w:pPr>
    </w:p>
    <w:p>
      <w:pPr>
        <w:rPr>
          <w:rFonts w:hint="eastAsia"/>
          <w:b/>
          <w:bCs/>
          <w:sz w:val="28"/>
          <w:szCs w:val="36"/>
          <w:lang w:eastAsia="zh-CN"/>
        </w:rPr>
      </w:pPr>
    </w:p>
    <w:p>
      <w:pPr>
        <w:rPr>
          <w:rFonts w:hint="eastAsia"/>
          <w:b/>
          <w:bCs/>
          <w:sz w:val="28"/>
          <w:szCs w:val="36"/>
          <w:lang w:eastAsia="zh-CN"/>
        </w:rPr>
      </w:pPr>
    </w:p>
    <w:p>
      <w:pPr>
        <w:rPr>
          <w:rFonts w:hint="eastAsia"/>
          <w:b/>
          <w:bCs/>
          <w:sz w:val="28"/>
          <w:szCs w:val="36"/>
          <w:lang w:eastAsia="zh-CN"/>
        </w:rPr>
      </w:pPr>
    </w:p>
    <w:p>
      <w:pPr>
        <w:rPr>
          <w:rFonts w:hint="eastAsia"/>
          <w:b/>
          <w:bCs/>
          <w:sz w:val="28"/>
          <w:szCs w:val="36"/>
          <w:lang w:eastAsia="zh-CN"/>
        </w:rPr>
      </w:pPr>
      <w:r>
        <w:rPr>
          <w:rFonts w:hint="eastAsia"/>
          <w:b/>
          <w:bCs/>
          <w:sz w:val="28"/>
          <w:szCs w:val="36"/>
          <w:lang w:eastAsia="zh-CN"/>
        </w:rPr>
        <w:drawing>
          <wp:anchor distT="0" distB="0" distL="114300" distR="114300" simplePos="0" relativeHeight="251665408" behindDoc="0" locked="0" layoutInCell="1" allowOverlap="1">
            <wp:simplePos x="0" y="0"/>
            <wp:positionH relativeFrom="column">
              <wp:posOffset>-728980</wp:posOffset>
            </wp:positionH>
            <wp:positionV relativeFrom="paragraph">
              <wp:posOffset>829310</wp:posOffset>
            </wp:positionV>
            <wp:extent cx="6809740" cy="5374640"/>
            <wp:effectExtent l="0" t="0" r="16510" b="10160"/>
            <wp:wrapTopAndBottom/>
            <wp:docPr id="51" name="_x0000_s0176" descr="5bbffd80508aa2331340fe7f9b50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76"/>
                    <pic:cNvPicPr/>
                  </pic:nvPicPr>
                  <pic:blipFill>
                    <a:blip r:embed="rId31"/>
                    <a:stretch>
                      <a:fillRect/>
                    </a:stretch>
                  </pic:blipFill>
                  <pic:spPr>
                    <a:xfrm rot="16200000">
                      <a:off x="0" y="0"/>
                      <a:ext cx="6809740" cy="5374640"/>
                    </a:xfrm>
                    <a:prstGeom prst="rect">
                      <a:avLst/>
                    </a:prstGeom>
                  </pic:spPr>
                </pic:pic>
              </a:graphicData>
            </a:graphic>
          </wp:anchor>
        </w:drawing>
      </w:r>
    </w:p>
    <w:p>
      <w:pPr>
        <w:rPr>
          <w:rFonts w:hint="eastAsia"/>
          <w:b/>
          <w:bCs/>
          <w:sz w:val="28"/>
          <w:szCs w:val="36"/>
          <w:lang w:eastAsia="zh-CN"/>
        </w:rPr>
      </w:pPr>
    </w:p>
    <w:p>
      <w:pPr>
        <w:rPr>
          <w:rFonts w:hint="eastAsia"/>
          <w:b/>
          <w:bCs/>
          <w:sz w:val="28"/>
          <w:szCs w:val="36"/>
          <w:lang w:eastAsia="zh-CN"/>
        </w:rPr>
      </w:pPr>
    </w:p>
    <w:p>
      <w:pPr>
        <w:rPr>
          <w:rFonts w:hint="eastAsia"/>
          <w:b/>
          <w:bCs/>
          <w:sz w:val="28"/>
          <w:szCs w:val="36"/>
          <w:lang w:eastAsia="zh-CN"/>
        </w:rPr>
      </w:pPr>
      <w:r>
        <w:rPr>
          <w:rFonts w:hint="eastAsia"/>
          <w:b/>
          <w:bCs/>
          <w:sz w:val="28"/>
          <w:szCs w:val="36"/>
          <w:lang w:eastAsia="zh-CN"/>
        </w:rPr>
        <w:drawing>
          <wp:anchor distT="0" distB="0" distL="114300" distR="114300" simplePos="0" relativeHeight="251666432" behindDoc="0" locked="0" layoutInCell="1" allowOverlap="1">
            <wp:simplePos x="0" y="0"/>
            <wp:positionH relativeFrom="column">
              <wp:posOffset>212725</wp:posOffset>
            </wp:positionH>
            <wp:positionV relativeFrom="paragraph">
              <wp:posOffset>-255270</wp:posOffset>
            </wp:positionV>
            <wp:extent cx="4947285" cy="5772785"/>
            <wp:effectExtent l="0" t="0" r="18415" b="5715"/>
            <wp:wrapTopAndBottom/>
            <wp:docPr id="52" name="_x0000_s0177" descr="4fdcded34bafcafdea426f4e2fc7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77"/>
                    <pic:cNvPicPr/>
                  </pic:nvPicPr>
                  <pic:blipFill>
                    <a:blip r:embed="rId32"/>
                    <a:stretch>
                      <a:fillRect/>
                    </a:stretch>
                  </pic:blipFill>
                  <pic:spPr>
                    <a:xfrm rot="16200000">
                      <a:off x="0" y="0"/>
                      <a:ext cx="4947285" cy="5772785"/>
                    </a:xfrm>
                    <a:prstGeom prst="rect">
                      <a:avLst/>
                    </a:prstGeom>
                  </pic:spPr>
                </pic:pic>
              </a:graphicData>
            </a:graphic>
          </wp:anchor>
        </w:drawing>
      </w:r>
      <w:r>
        <w:rPr>
          <w:rFonts w:hint="eastAsia"/>
          <w:b/>
          <w:bCs/>
          <w:sz w:val="28"/>
          <w:szCs w:val="36"/>
          <w:lang w:eastAsia="zh-CN"/>
        </w:rPr>
        <w:t xml:space="preserve">（以上为</w:t>
      </w:r>
      <w:r>
        <w:rPr>
          <w:rFonts w:hint="eastAsia"/>
          <w:b/>
          <w:bCs/>
          <w:sz w:val="28"/>
          <w:szCs w:val="36"/>
          <w:lang w:val="en-US" w:eastAsia="zh-CN"/>
        </w:rPr>
        <w:t xml:space="preserve">2020年湟中吉利山综合开发有限公司租赁湟中区田家寨镇上营村土地租赁费发放名单</w:t>
      </w:r>
      <w:r>
        <w:rPr>
          <w:rFonts w:hint="eastAsia"/>
          <w:b/>
          <w:bCs/>
          <w:sz w:val="28"/>
          <w:szCs w:val="36"/>
          <w:lang w:eastAsia="zh-CN"/>
        </w:rPr>
        <w:t xml:space="preserve">）</w:t>
      </w:r>
    </w:p>
    <w:p>
      <w:pPr>
        <w:rPr>
          <w:rFonts w:hint="eastAsia"/>
          <w:b/>
          <w:bCs/>
          <w:sz w:val="28"/>
          <w:szCs w:val="36"/>
          <w:lang w:eastAsia="zh-CN"/>
        </w:rPr>
      </w:pPr>
    </w:p>
    <w:p>
      <w:pPr>
        <w:rPr>
          <w:rFonts w:hint="eastAsia"/>
          <w:b/>
          <w:bCs/>
          <w:sz w:val="28"/>
          <w:szCs w:val="36"/>
          <w:lang w:eastAsia="zh-CN"/>
        </w:rPr>
      </w:pPr>
    </w:p>
    <w:p>
      <w:pPr>
        <w:rPr>
          <w:rFonts w:hint="eastAsia"/>
          <w:b/>
          <w:bCs/>
          <w:sz w:val="28"/>
          <w:szCs w:val="36"/>
          <w:lang w:eastAsia="zh-CN"/>
        </w:rPr>
      </w:pPr>
    </w:p>
    <w:p>
      <w:pPr>
        <w:rPr>
          <w:rFonts w:hint="eastAsia"/>
          <w:b/>
          <w:bCs/>
          <w:sz w:val="28"/>
          <w:szCs w:val="36"/>
          <w:lang w:eastAsia="zh-CN"/>
        </w:rPr>
      </w:pPr>
      <w:r>
        <w:rPr>
          <w:rFonts w:ascii="宋体" w:hAnsi="宋体" w:hint="default"/>
          <w:sz w:val="28"/>
          <w:szCs w:val="28"/>
          <w:lang w:val="en-US" w:eastAsia="zh-CN"/>
        </w:rPr>
        <w:drawing>
          <wp:anchor distT="0" distB="0" distL="114300" distR="114300" simplePos="0" relativeHeight="251660288" behindDoc="0" locked="0" layoutInCell="1" allowOverlap="1">
            <wp:simplePos x="0" y="0"/>
            <wp:positionH relativeFrom="column">
              <wp:posOffset>-955040</wp:posOffset>
            </wp:positionH>
            <wp:positionV relativeFrom="paragraph">
              <wp:posOffset>1115060</wp:posOffset>
            </wp:positionV>
            <wp:extent cx="7466330" cy="5600065"/>
            <wp:effectExtent l="0" t="0" r="635" b="1270"/>
            <wp:wrapTopAndBottom/>
            <wp:docPr id="53" name="_x0000_s0178" descr="微信图片_20210529125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78"/>
                    <pic:cNvPicPr/>
                  </pic:nvPicPr>
                  <pic:blipFill>
                    <a:blip r:embed="rId33"/>
                    <a:stretch>
                      <a:fillRect/>
                    </a:stretch>
                  </pic:blipFill>
                  <pic:spPr>
                    <a:xfrm rot="5400000">
                      <a:off x="0" y="0"/>
                      <a:ext cx="7466330" cy="5600065"/>
                    </a:xfrm>
                    <a:prstGeom prst="rect">
                      <a:avLst/>
                    </a:prstGeom>
                  </pic:spPr>
                </pic:pic>
              </a:graphicData>
            </a:graphic>
          </wp:anchor>
        </w:drawing>
      </w:r>
    </w:p>
    <w:p>
      <w:pPr>
        <w:rPr>
          <w:rFonts w:hint="eastAsia"/>
          <w:b/>
          <w:bCs/>
          <w:sz w:val="28"/>
          <w:szCs w:val="36"/>
          <w:lang w:eastAsia="zh-CN"/>
        </w:rPr>
      </w:pPr>
    </w:p>
    <w:p>
      <w:pPr>
        <w:rPr>
          <w:rFonts w:ascii="黑体" w:eastAsia="黑体" w:hAnsi="黑体" w:cs="黑体" w:hint="eastAsia"/>
          <w:b/>
          <w:bCs/>
          <w:sz w:val="32"/>
          <w:szCs w:val="32"/>
          <w:lang w:eastAsia="zh-CN"/>
        </w:rPr>
      </w:pPr>
      <w:r>
        <w:rPr>
          <w:rFonts w:ascii="黑体" w:eastAsia="黑体" w:hAnsi="黑体" w:cs="黑体" w:hint="eastAsia"/>
          <w:sz w:val="32"/>
          <w:szCs w:val="32"/>
          <w:lang w:val="en-US" w:eastAsia="zh-CN"/>
        </w:rPr>
        <w:drawing>
          <wp:anchor distT="0" distB="0" distL="114300" distR="114300" simplePos="0" relativeHeight="251661312" behindDoc="0" locked="0" layoutInCell="1" allowOverlap="1">
            <wp:simplePos x="0" y="0"/>
            <wp:positionH relativeFrom="column">
              <wp:posOffset>-1090930</wp:posOffset>
            </wp:positionH>
            <wp:positionV relativeFrom="paragraph">
              <wp:posOffset>1010285</wp:posOffset>
            </wp:positionV>
            <wp:extent cx="7580630" cy="5686425"/>
            <wp:effectExtent l="0" t="0" r="9525" b="1270"/>
            <wp:wrapTopAndBottom/>
            <wp:docPr id="54" name="_x0000_s0179" descr="微信图片_20210529125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179"/>
                    <pic:cNvPicPr/>
                  </pic:nvPicPr>
                  <pic:blipFill>
                    <a:blip r:embed="rId34"/>
                    <a:stretch>
                      <a:fillRect/>
                    </a:stretch>
                  </pic:blipFill>
                  <pic:spPr>
                    <a:xfrm rot="5400000">
                      <a:off x="0" y="0"/>
                      <a:ext cx="7580630" cy="5686425"/>
                    </a:xfrm>
                    <a:prstGeom prst="rect">
                      <a:avLst/>
                    </a:prstGeom>
                  </pic:spPr>
                </pic:pic>
              </a:graphicData>
            </a:graphic>
          </wp:anchor>
        </w:drawing>
      </w:r>
      <w:r>
        <w:rPr>
          <w:rFonts w:ascii="黑体" w:eastAsia="黑体" w:hAnsi="黑体" w:cs="黑体" w:hint="eastAsia"/>
          <w:b/>
          <w:bCs/>
          <w:sz w:val="32"/>
          <w:szCs w:val="32"/>
          <w:lang w:eastAsia="zh-CN"/>
        </w:rPr>
        <w:t xml:space="preserve">三、</w:t>
      </w:r>
      <w:r>
        <w:rPr>
          <w:rFonts w:ascii="黑体" w:eastAsia="黑体" w:hAnsi="黑体" w:cs="黑体" w:hint="eastAsia"/>
          <w:b/>
          <w:bCs/>
          <w:sz w:val="32"/>
          <w:szCs w:val="32"/>
          <w:lang w:val="en-US" w:eastAsia="zh-CN"/>
        </w:rPr>
        <w:t xml:space="preserve">工作</w:t>
      </w:r>
      <w:bookmarkStart w:id="8" w:name="_GoBack"/>
      <w:bookmarkEnd w:id="8"/>
      <w:r>
        <w:rPr>
          <w:rFonts w:ascii="黑体" w:eastAsia="黑体" w:hAnsi="黑体" w:cs="黑体" w:hint="eastAsia"/>
          <w:b/>
          <w:bCs/>
          <w:sz w:val="32"/>
          <w:szCs w:val="32"/>
          <w:lang w:eastAsia="zh-CN"/>
        </w:rPr>
        <w:t xml:space="preserve">计划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ascii="Times New Roman" w:eastAsia="仿宋" w:hAnsi="Times New Roman" w:cs="Times New Roman" w:hint="default"/>
          <w:b w:val="0"/>
          <w:bCs w:val="0"/>
          <w:sz w:val="32"/>
          <w:szCs w:val="32"/>
          <w:lang w:val="en-US" w:eastAsia="zh-CN"/>
        </w:rPr>
      </w:pPr>
      <w:r>
        <w:rPr>
          <w:rFonts w:ascii="楷体" w:eastAsia="楷体" w:hAnsi="楷体" w:cs="楷体" w:hint="eastAsia"/>
          <w:b/>
          <w:bCs/>
          <w:sz w:val="32"/>
          <w:szCs w:val="32"/>
          <w:lang w:val="en-US" w:eastAsia="zh-CN"/>
        </w:rPr>
        <w:t xml:space="preserve">1.</w:t>
      </w:r>
      <w:r>
        <w:rPr>
          <w:rFonts w:ascii="Times New Roman" w:eastAsia="仿宋" w:hAnsi="Times New Roman" w:cs="Times New Roman" w:hint="default"/>
          <w:b w:val="0"/>
          <w:bCs w:val="0"/>
          <w:sz w:val="32"/>
          <w:szCs w:val="32"/>
          <w:lang w:val="en-US" w:eastAsia="zh-CN"/>
        </w:rPr>
        <w:t xml:space="preserve">首先扩大厂区经营范围和经营类目，吸纳更多的当地贫困户来我厂区上班，以达到带动贫困户脱贫的目的。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ascii="Times New Roman" w:eastAsia="仿宋" w:hAnsi="Times New Roman" w:cs="Times New Roman" w:hint="default"/>
          <w:b w:val="0"/>
          <w:bCs w:val="0"/>
          <w:sz w:val="32"/>
          <w:szCs w:val="32"/>
          <w:lang w:val="en-US" w:eastAsia="zh-CN"/>
        </w:rPr>
      </w:pPr>
      <w:r>
        <w:rPr>
          <w:rFonts w:ascii="楷体" w:eastAsia="楷体" w:hAnsi="楷体" w:cs="楷体" w:hint="eastAsia"/>
          <w:b/>
          <w:bCs/>
          <w:sz w:val="32"/>
          <w:szCs w:val="32"/>
          <w:lang w:val="en-US" w:eastAsia="zh-CN"/>
        </w:rPr>
        <w:t xml:space="preserve">2.</w:t>
      </w:r>
      <w:r>
        <w:rPr>
          <w:rFonts w:ascii="Times New Roman" w:eastAsia="仿宋" w:hAnsi="Times New Roman" w:cs="Times New Roman" w:hint="default"/>
          <w:b w:val="0"/>
          <w:bCs w:val="0"/>
          <w:sz w:val="32"/>
          <w:szCs w:val="32"/>
          <w:lang w:val="en-US" w:eastAsia="zh-CN"/>
        </w:rPr>
        <w:t xml:space="preserve">积极参与到“美丽乡村”的建设当中，争取在带动贫困户脱贫的前提下将乡村风貌作为建设的重点，以保证“新乡村，新面貌”的积极落实和改进。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ascii="Times New Roman" w:eastAsia="仿宋" w:hAnsi="Times New Roman" w:cs="Times New Roman" w:hint="default"/>
          <w:b w:val="0"/>
          <w:bCs w:val="0"/>
          <w:sz w:val="32"/>
          <w:szCs w:val="32"/>
          <w:lang w:val="en-US" w:eastAsia="zh-CN"/>
        </w:rPr>
        <w:sectPr>
          <w:pgSz w:w="11906" w:h="16838" w:orient="portrait"/>
          <w:pgMar w:top="567" w:right="1800" w:bottom="567" w:left="1800" w:header="851" w:footer="992" w:gutter="0"/>
          <w:pgNumType w:fmt="decimal"/>
          <w:cols w:num="1" w:space="0">
            <w:col w:w="8306"/>
          </w:cols>
          <w:rtlGutter w:val="0"/>
          <w:docGrid w:type="lines" w:linePitch="312" w:charSpace="0"/>
        </w:sectPr>
      </w:pPr>
      <w:r>
        <w:rPr>
          <w:rFonts w:ascii="楷体" w:eastAsia="楷体" w:hAnsi="楷体" w:cs="楷体" w:hint="eastAsia"/>
          <w:b/>
          <w:bCs/>
          <w:sz w:val="32"/>
          <w:szCs w:val="32"/>
          <w:lang w:val="en-US" w:eastAsia="zh-CN"/>
        </w:rPr>
        <w:t xml:space="preserve">3.</w:t>
      </w:r>
      <w:r>
        <w:rPr>
          <w:rFonts w:ascii="Times New Roman" w:eastAsia="仿宋" w:hAnsi="Times New Roman" w:cs="Times New Roman" w:hint="default"/>
          <w:b w:val="0"/>
          <w:bCs w:val="0"/>
          <w:sz w:val="32"/>
          <w:szCs w:val="32"/>
          <w:lang w:val="en-US" w:eastAsia="zh-CN"/>
        </w:rPr>
        <w:t xml:space="preserve">带动当地经济的发展，吸引更多的投资来当地村镇建厂，将上营村打造成集旅游资源</w:t>
      </w:r>
      <w:r>
        <w:rPr>
          <w:rFonts w:ascii="Times New Roman" w:eastAsia="仿宋" w:hAnsi="Times New Roman" w:cs="Times New Roman" w:hint="eastAsia"/>
          <w:b w:val="0"/>
          <w:bCs w:val="0"/>
          <w:sz w:val="32"/>
          <w:szCs w:val="32"/>
          <w:lang w:val="en-US" w:eastAsia="zh-CN"/>
        </w:rPr>
        <w:t xml:space="preserve">、</w:t>
      </w:r>
      <w:r>
        <w:rPr>
          <w:rFonts w:ascii="Times New Roman" w:eastAsia="仿宋" w:hAnsi="Times New Roman" w:cs="Times New Roman" w:hint="default"/>
          <w:b w:val="0"/>
          <w:bCs w:val="0"/>
          <w:sz w:val="32"/>
          <w:szCs w:val="32"/>
          <w:lang w:val="en-US" w:eastAsia="zh-CN"/>
        </w:rPr>
        <w:t xml:space="preserve">商业资源</w:t>
      </w:r>
      <w:r>
        <w:rPr>
          <w:rFonts w:ascii="Times New Roman" w:eastAsia="仿宋" w:hAnsi="Times New Roman" w:cs="Times New Roman" w:hint="eastAsia"/>
          <w:b w:val="0"/>
          <w:bCs w:val="0"/>
          <w:sz w:val="32"/>
          <w:szCs w:val="32"/>
          <w:lang w:val="en-US" w:eastAsia="zh-CN"/>
        </w:rPr>
        <w:t xml:space="preserve">、</w:t>
      </w:r>
      <w:r>
        <w:rPr>
          <w:rFonts w:ascii="Times New Roman" w:eastAsia="仿宋" w:hAnsi="Times New Roman" w:cs="Times New Roman" w:hint="default"/>
          <w:b w:val="0"/>
          <w:bCs w:val="0"/>
          <w:sz w:val="32"/>
          <w:szCs w:val="32"/>
          <w:lang w:val="en-US" w:eastAsia="zh-CN"/>
        </w:rPr>
        <w:t xml:space="preserve">畜产品养殖</w:t>
      </w:r>
      <w:r>
        <w:rPr>
          <w:rFonts w:ascii="Times New Roman" w:eastAsia="仿宋" w:hAnsi="Times New Roman" w:cs="Times New Roman" w:hint="eastAsia"/>
          <w:b w:val="0"/>
          <w:bCs w:val="0"/>
          <w:sz w:val="32"/>
          <w:szCs w:val="32"/>
          <w:lang w:val="en-US" w:eastAsia="zh-CN"/>
        </w:rPr>
        <w:t xml:space="preserve">、</w:t>
      </w:r>
      <w:r>
        <w:rPr>
          <w:rFonts w:ascii="Times New Roman" w:eastAsia="仿宋" w:hAnsi="Times New Roman" w:cs="Times New Roman" w:hint="default"/>
          <w:b w:val="0"/>
          <w:bCs w:val="0"/>
          <w:sz w:val="32"/>
          <w:szCs w:val="32"/>
          <w:lang w:val="en-US" w:eastAsia="zh-CN"/>
        </w:rPr>
        <w:t xml:space="preserve">农副产品种植为主导产业的模范村，从而达到改善村镇居民生活的先决条</w:t>
      </w:r>
      <w:r>
        <w:rPr>
          <w:rFonts w:ascii="Times New Roman" w:eastAsia="仿宋" w:hAnsi="Times New Roman" w:cs="Times New Roman" w:hint="eastAsia"/>
          <w:b w:val="0"/>
          <w:bCs w:val="0"/>
          <w:sz w:val="32"/>
          <w:szCs w:val="32"/>
          <w:lang w:val="en-US" w:eastAsia="zh-CN"/>
        </w:rPr>
        <w:t xml:space="preserve">件。</w:t>
      </w:r>
    </w:p>
    <w:p>
      <w:pPr>
        <w:keepNext w:val="0"/>
        <w:keepLines w:val="0"/>
        <w:pageBreakBefore w:val="0"/>
        <w:widowControl w:val="0"/>
        <w:kinsoku/>
        <w:wordWrap/>
        <w:overflowPunct/>
        <w:topLinePunct w:val="0"/>
        <w:autoSpaceDE/>
        <w:autoSpaceDN/>
        <w:bidi w:val="0"/>
        <w:adjustRightInd/>
        <w:snapToGrid/>
        <w:spacing w:line="20" w:lineRule="atLeast"/>
        <w:jc w:val="left"/>
        <w:textAlignment w:val="auto"/>
        <w:rPr>
          <w:rFonts w:hint="default"/>
          <w:lang w:val="en-US" w:eastAsia="zh-CN"/>
        </w:rPr>
      </w:pPr>
    </w:p>
    <w:sectPr>
      <w:footerReference w:type="default" r:id="rId35"/>
      <w:pgSz w:w="11906" w:h="16838" w:orient="portrait"/>
      <w:pgMar w:top="1440" w:right="1800" w:bottom="1440" w:left="1800" w:header="851" w:footer="992" w:gutter="0"/>
      <w:pgNumType w:fmt="decimal"/>
      <w:cols w:num="1" w:space="425">
        <w:col w:w="8306" w:space="425"/>
      </w:cols>
      <w:docGrid w:type="lines" w:linePitch="312" w:charSpace="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宋黑简体">
    <w:altName w:val="宋体"/>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r>
      <w:rPr>
        <w:sz w:val="18"/>
      </w:rP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_x0000_s0160"/>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xml:space="preserve">4</w:t>
                          </w:r>
                          <w:r>
                            <w:rPr>
                              <w:sz w:val="24"/>
                              <w:szCs w:val="24"/>
                            </w:rPr>
                            <w:fldChar w:fldCharType="end"/>
                          </w:r>
                        </w:p>
                      </w:txbxContent>
                    </wps:txbx>
                    <wps:bodyPr rot="0" spcFirstLastPara="0" vertOverflow="overflow" horzOverflow="overflow" vert="horz" wrap="none" lIns="0" tIns="0" rIns="0" bIns="0" anchor="t" upright="0">
                      <a:spAutoFit/>
                    </wps:bodyPr>
                  </wps:wsp>
                </a:graphicData>
              </a:graphic>
            </wp:anchor>
          </w:drawing>
        </mc:Choice>
        <mc:Fallback>
          <w:pict>
            <v:shape id="_x0000_s0160" o:spid="_x0000_s0180"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xml:space="preserve">4</w:t>
                    </w:r>
                    <w:r>
                      <w:rPr>
                        <w:sz w:val="24"/>
                        <w:szCs w:val="24"/>
                      </w:rPr>
                      <w:fldChar w:fldCharType="end"/>
                    </w:r>
                  </w:p>
                </w:txbxContent>
              </v:textbox>
            </v:shape>
          </w:pict>
        </mc:Fallback>
      </mc:AlternateContent>
    </w: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zoom w:percent="100"/>
  <w:embedSystemFonts/>
  <w:bordersDoNotSurroundFooter/>
  <w:bordersDoNotSurroundHeader/>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rFonts w:ascii="等线 Light" w:eastAsia="等线 Light" w:hAnsi="等线 Light" w:cs="Times New Roman"/>
      <w:b/>
      <w:bCs/>
      <w:sz w:val="32"/>
      <w:szCs w:val="32"/>
    </w:rPr>
  </w:style>
  <w:style w:type="character" w:default="1" w:styleId="DefaultParagraphFont">
    <w:name w:val="Default Paragraph Font"/>
    <w:semiHidden/>
    <w:qFormat/>
    <w:rPr/>
  </w:style>
  <w:style w:type="table" w:default="1" w:styleId="TableNormal">
    <w:name w:val="Normal Table"/>
    <w:semiHidden/>
    <w:qFormat/>
    <w:rPr/>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TOC1">
    <w:name w:val="TOC 1"/>
    <w:basedOn w:val="Normal"/>
    <w:next w:val="Normal"/>
    <w:uiPriority w:val="39"/>
    <w:qFormat/>
    <w:rPr/>
  </w:style>
  <w:style w:type="paragraph" w:styleId="TOC2">
    <w:name w:val="TOC 2"/>
    <w:basedOn w:val="Normal"/>
    <w:next w:val="Normal"/>
    <w:uiPriority w:val="39"/>
    <w:qFormat/>
    <w:pPr>
      <w:ind w:left="420" w:leftChars="200"/>
    </w:pPr>
    <w:rPr/>
  </w:style>
  <w:style w:type="character" w:styleId="Hyperlink">
    <w:name w:val="Hyperlink"/>
    <w:uiPriority w:val="99"/>
    <w:unhideWhenUsed/>
    <w:qFormat/>
    <w:rPr>
      <w:color w:val="0563C1"/>
      <w:u w:val="single"/>
    </w:rPr>
  </w:style>
  <w:style w:type="paragraph" w:customStyle="1" w:styleId="_Style2">
    <w:name w:val="_Style 2"/>
    <w:basedOn w:val="Heading1"/>
    <w:next w:val="Normal"/>
    <w:uiPriority w:val="39"/>
    <w:unhideWhenUsed/>
    <w:qFormat/>
    <w:pPr>
      <w:widowControl/>
      <w:spacing w:before="240" w:after="0" w:line="259" w:lineRule="auto"/>
      <w:jc w:val="left"/>
      <w:outlineLvl w:val="9"/>
    </w:pPr>
    <w:rPr>
      <w:rFonts w:ascii="等线 Light" w:eastAsia="等线 Light" w:hAnsi="等线 Light" w:cs="Times New Roman"/>
      <w:b w:val="0"/>
      <w:bCs w:val="0"/>
      <w:color w:val="2F5496"/>
      <w:kern w:val="0"/>
      <w:sz w:val="32"/>
      <w:szCs w:val="32"/>
    </w:rPr>
  </w:style>
  <w:style w:type="character" w:customStyle="1" w:styleId="标题2字符">
    <w:name w:val="标题 2 字符"/>
    <w:link w:val="Heading2"/>
    <w:qFormat/>
    <w:rPr>
      <w:rFonts w:ascii="等线 Light" w:eastAsia="等线 Light" w:hAnsi="等线 Light" w:cs="Times New Roman"/>
      <w:b/>
      <w:bCs/>
      <w:sz w:val="32"/>
      <w:szCs w:val="32"/>
    </w:rPr>
  </w:style>
  <w:style w:type="paragraph" w:customStyle="1" w:styleId="WPSOffice手动目录1">
    <w:name w:val="WPSOffice手动目录 1"/>
    <w:qFormat/>
    <w:pPr>
      <w:ind w:leftChars="0"/>
    </w:pPr>
    <w:rPr>
      <w:rFonts w:ascii="Times New Roman" w:eastAsia="宋体" w:hAnsi="Times New Roman" w:cs="Times New Roman"/>
      <w:sz w:val="20"/>
      <w:szCs w:val="20"/>
    </w:rPr>
  </w:style>
  <w:style w:type="paragraph" w:customStyle="1" w:styleId="WPSOffice手动目录2">
    <w:name w:val="WPSOffice手动目录 2"/>
    <w:qFormat/>
    <w:pPr>
      <w:ind w:leftChars="200"/>
    </w:pPr>
    <w:rPr>
      <w:rFonts w:ascii="Times New Roman" w:eastAsia="宋体" w:hAnsi="Times New Roman" w:cs="Times New Roman"/>
      <w:sz w:val="20"/>
      <w:szCs w:val="20"/>
    </w:rPr>
  </w:style>
  <w:style w:type="table" w:styleId="TableGrid">
    <w:name w:val="Table Grid"/>
    <w:basedOn w:val="TableNorm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5.jpeg" /><Relationship Id="rId15" Type="http://schemas.openxmlformats.org/officeDocument/2006/relationships/footer" Target="footer1.xml"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customXml" Target="../customXml/item2.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jpeg" /><Relationship Id="rId29" Type="http://schemas.openxmlformats.org/officeDocument/2006/relationships/image" Target="media/image19.jpeg" /><Relationship Id="rId3" Type="http://schemas.openxmlformats.org/officeDocument/2006/relationships/customXml" Target="../customXml/item3.xml" /><Relationship Id="rId30" Type="http://schemas.openxmlformats.org/officeDocument/2006/relationships/image" Target="media/image20.jpeg" /><Relationship Id="rId31" Type="http://schemas.openxmlformats.org/officeDocument/2006/relationships/image" Target="media/image21.jpeg" /><Relationship Id="rId32" Type="http://schemas.openxmlformats.org/officeDocument/2006/relationships/image" Target="media/image22.jpeg" /><Relationship Id="rId33" Type="http://schemas.openxmlformats.org/officeDocument/2006/relationships/image" Target="media/image23.jpeg" /><Relationship Id="rId34" Type="http://schemas.openxmlformats.org/officeDocument/2006/relationships/image" Target="media/image24.jpeg" /><Relationship Id="rId35" Type="http://schemas.openxmlformats.org/officeDocument/2006/relationships/footer" Target="footer2.xml" /><Relationship Id="rId36" Type="http://schemas.openxmlformats.org/officeDocument/2006/relationships/theme" Target="theme/theme1.xml" /><Relationship Id="rId37" Type="http://schemas.openxmlformats.org/officeDocument/2006/relationships/styles" Target="styles.xml" /><Relationship Id="rId38" Type="http://schemas.openxmlformats.org/officeDocument/2006/relationships/webSettings" Target="webSettings.xml" /><Relationship Id="rId39" Type="http://schemas.openxmlformats.org/officeDocument/2006/relationships/numbering" Target="numbering.xml" /><Relationship Id="rId4" Type="http://schemas.openxmlformats.org/officeDocument/2006/relationships/customXml" Target="../customXml/item4.xml" /><Relationship Id="rId40" Type="http://schemas.openxmlformats.org/officeDocument/2006/relationships/fontTable" Target="fontTable.xml" /><Relationship Id="rId41" Type="http://schemas.openxmlformats.org/officeDocument/2006/relationships/settings" Target="settings.xml" /><Relationship Id="rId5" Type="http://schemas.openxmlformats.org/officeDocument/2006/relationships/customXml" Target="../customXml/item5.xml" /><Relationship Id="rId6" Type="http://schemas.openxmlformats.org/officeDocument/2006/relationships/customXml" Target="../customXml/item6.xml" /><Relationship Id="rId7" Type="http://schemas.openxmlformats.org/officeDocument/2006/relationships/customXml" Target="../customXml/item7.xml" /><Relationship Id="rId8" Type="http://schemas.openxmlformats.org/officeDocument/2006/relationships/customXml" Target="../customXml/item8.xml" /><Relationship Id="rId9" Type="http://schemas.openxmlformats.org/officeDocument/2006/relationships/customXml" Target="../customXml/item9.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_rels/item5.xml.rels>&#65279;<?xml version="1.0" encoding="utf-8"?><Relationships xmlns="http://schemas.openxmlformats.org/package/2006/relationships"><Relationship Id="rId1" Type="http://schemas.openxmlformats.org/officeDocument/2006/relationships/customXmlProps" Target="itemProps5.xml" /></Relationships>
</file>

<file path=customXml/_rels/item6.xml.rels>&#65279;<?xml version="1.0" encoding="utf-8"?><Relationships xmlns="http://schemas.openxmlformats.org/package/2006/relationships"><Relationship Id="rId1" Type="http://schemas.openxmlformats.org/officeDocument/2006/relationships/customXmlProps" Target="itemProps6.xml" /></Relationships>
</file>

<file path=customXml/_rels/item7.xml.rels>&#65279;<?xml version="1.0" encoding="utf-8"?><Relationships xmlns="http://schemas.openxmlformats.org/package/2006/relationships"><Relationship Id="rId1" Type="http://schemas.openxmlformats.org/officeDocument/2006/relationships/customXmlProps" Target="itemProps7.xml" /></Relationships>
</file>

<file path=customXml/_rels/item8.xml.rels>&#65279;<?xml version="1.0" encoding="utf-8"?><Relationships xmlns="http://schemas.openxmlformats.org/package/2006/relationships"><Relationship Id="rId1" Type="http://schemas.openxmlformats.org/officeDocument/2006/relationships/customXmlProps" Target="itemProps8.xml" /></Relationships>
</file>

<file path=customXml/_rels/item9.xml.rels>&#65279;<?xml version="1.0" encoding="utf-8"?><Relationships xmlns="http://schemas.openxmlformats.org/package/2006/relationships"><Relationship Id="rId1" Type="http://schemas.openxmlformats.org/officeDocument/2006/relationships/customXmlProps" Target="itemProps9.xml" /></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str>2052-11.1.0.10495</vt:lpstr>
  </property>
  <property fmtid="{D5CDD505-2E9C-101B-9397-08002B2CF9AE}" pid="3" name="ICV">
    <vt:lpstr>BE71BA71F4C74C1FB5964A51989ECCA3</vt:lpstr>
  </property>
</Properties>
</file>

<file path=customXml/item2.xml><?xml version="1.0" encoding="utf-8"?>
<Properties xmlns:vt="http://schemas.openxmlformats.org/officeDocument/2006/docPropsVTypes" xmlns="http://schemas.openxmlformats.org/officeDocument/2006/custom-properties">
  <property fmtid="{D5CDD505-2E9C-101B-9397-08002B2CF9AE}" pid="2" name="KSOProductBuildVer">
    <vt:lpstr>2052-11.1.0.10495</vt:lpstr>
  </property>
  <property fmtid="{D5CDD505-2E9C-101B-9397-08002B2CF9AE}" pid="3" name="ICV">
    <vt:lpstr>BE71BA71F4C74C1FB5964A51989ECCA3</vt:lpstr>
  </property>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str>2052-11.1.0.10495</vt:lpstr>
  </property>
  <property fmtid="{D5CDD505-2E9C-101B-9397-08002B2CF9AE}" pid="3" name="ICV">
    <vt:lpstr>BE71BA71F4C74C1FB5964A51989ECCA3</vt:lpstr>
  </property>
</Properties>
</file>

<file path=customXml/item4.xml><?xml version="1.0" encoding="utf-8"?>
<Properties xmlns:vt="http://schemas.openxmlformats.org/officeDocument/2006/docPropsVTypes" xmlns="http://schemas.openxmlformats.org/officeDocument/2006/custom-properties">
  <property fmtid="{D5CDD505-2E9C-101B-9397-08002B2CF9AE}" pid="2" name="KSOProductBuildVer">
    <vt:lpstr>2052-11.1.0.10495</vt:lpstr>
  </property>
  <property fmtid="{D5CDD505-2E9C-101B-9397-08002B2CF9AE}" pid="3" name="ICV">
    <vt:lpstr>BE71BA71F4C74C1FB5964A51989ECCA3</vt:lpstr>
  </property>
</Properties>
</file>

<file path=customXml/item5.xml><?xml version="1.0" encoding="utf-8"?>
<Properties xmlns:vt="http://schemas.openxmlformats.org/officeDocument/2006/docPropsVTypes" xmlns="http://schemas.openxmlformats.org/officeDocument/2006/custom-properties">
  <property fmtid="{D5CDD505-2E9C-101B-9397-08002B2CF9AE}" pid="2" name="KSOProductBuildVer">
    <vt:lpstr>2052-11.1.0.10495</vt:lpstr>
  </property>
  <property fmtid="{D5CDD505-2E9C-101B-9397-08002B2CF9AE}" pid="3" name="ICV">
    <vt:lpstr>BE71BA71F4C74C1FB5964A51989ECCA3</vt:lpstr>
  </property>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str>2052-11.1.0.10495</vt:lpstr>
  </property>
  <property fmtid="{D5CDD505-2E9C-101B-9397-08002B2CF9AE}" pid="3" name="ICV">
    <vt:lpstr>BE71BA71F4C74C1FB5964A51989ECCA3</vt:lpstr>
  </property>
</Properties>
</file>

<file path=customXml/item7.xml><?xml version="1.0" encoding="utf-8"?>
<Properties xmlns:vt="http://schemas.openxmlformats.org/officeDocument/2006/docPropsVTypes" xmlns="http://schemas.openxmlformats.org/officeDocument/2006/custom-properties">
  <property fmtid="{D5CDD505-2E9C-101B-9397-08002B2CF9AE}" pid="2" name="KSOProductBuildVer">
    <vt:lpstr>2052-11.1.0.10495</vt:lpstr>
  </property>
  <property fmtid="{D5CDD505-2E9C-101B-9397-08002B2CF9AE}" pid="3" name="ICV">
    <vt:lpstr>BE71BA71F4C74C1FB5964A51989ECCA3</vt:lpstr>
  </property>
</Properties>
</file>

<file path=customXml/item8.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BE71BA71F4C74C1FB5964A51989ECCA3</vt:lpwstr>
  </property>
</Properties>
</file>

<file path=customXml/item9.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
  <ds:schemaRefs/>
</ds:datastoreItem>
</file>

<file path=customXml/itemProps5.xml><?xml version="1.0" encoding="utf-8"?>
<ds:datastoreItem xmlns:ds="http://schemas.openxmlformats.org/officeDocument/2006/customXml" ds:itemID="">
  <ds:schemaRefs/>
</ds:datastoreItem>
</file>

<file path=customXml/itemProps6.xml><?xml version="1.0" encoding="utf-8"?>
<ds:datastoreItem xmlns:ds="http://schemas.openxmlformats.org/officeDocument/2006/customXml" ds:itemID="">
  <ds:schemaRefs/>
</ds:datastoreItem>
</file>

<file path=customXml/itemProps7.xml><?xml version="1.0" encoding="utf-8"?>
<ds:datastoreItem xmlns:ds="http://schemas.openxmlformats.org/officeDocument/2006/customXml" ds:itemID="">
  <ds:schemaRefs/>
</ds:datastoreItem>
</file>

<file path=customXml/itemProps8.xml><?xml version="1.0" encoding="utf-8"?>
<ds:datastoreItem xmlns:ds="http://schemas.openxmlformats.org/officeDocument/2006/customXml" ds:itemID="">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Normal.dotm</Template>
  <TotalTime>24</TotalTime>
  <Pages>29</Pages>
  <Words>1451</Words>
  <Characters>1480</Characters>
  <Application>WPS Office_11.1.0.10495_F1E327BC-269C-435d-A152-05C5408002CA</Application>
  <DocSecurity>0</DocSecurity>
  <Lines>0</Lines>
  <Paragraphs>0</Paragraphs>
  <CharactersWithSpaces>1800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夜</dc:creator>
  <cp:lastModifiedBy>夕小粒</cp:lastModifiedBy>
  <cp:revision>1</cp:revision>
  <cp:lastPrinted>2021-06-09T08:44:45Z</cp:lastPrinted>
  <dcterms:created xsi:type="dcterms:W3CDTF">2021-05-28T01:29:00Z</dcterms:created>
  <dcterms:modified xsi:type="dcterms:W3CDTF">2021-06-09T08:57:20Z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str>2052-11.1.0.10495</vt:lpstr>
  </property>
  <property fmtid="{D5CDD505-2E9C-101B-9397-08002B2CF9AE}" pid="3" name="ICV">
    <vt:lpstr>BE71BA71F4C74C1FB5964A51989ECCA3</vt:lpstr>
  </property>
</Properties>
</file>